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85" w:rsidRDefault="00FF6A31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-306705</wp:posOffset>
                </wp:positionV>
                <wp:extent cx="3895725" cy="752475"/>
                <wp:effectExtent l="57150" t="19050" r="85725" b="1047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7524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619436" id="Rounded Rectangle 1" o:spid="_x0000_s1026" style="position:absolute;margin-left:140.25pt;margin-top:-24.15pt;width:306.75pt;height:59.2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" filled="f" strokecolor="#4579b8 [3044]">
                <v:shadow on="t" color="black" opacity="22937f" origin=",.5" offset="0,.63889mm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2114550</wp:posOffset>
                </wp:positionH>
                <wp:positionV relativeFrom="paragraph">
                  <wp:posOffset>-247650</wp:posOffset>
                </wp:positionV>
                <wp:extent cx="32670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A31" w:rsidRDefault="00FF6A31" w:rsidP="00FF6A3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FF6A31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OSHER SCHOLARS PROGRAM</w:t>
                            </w:r>
                          </w:p>
                          <w:p w:rsidR="00FF6A31" w:rsidRPr="00FF6A31" w:rsidRDefault="00FF6A31" w:rsidP="00FF6A3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F6A31">
                              <w:rPr>
                                <w:rFonts w:asciiTheme="majorHAnsi" w:hAnsiTheme="majorHAnsi"/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  <w:t xml:space="preserve">Due </w:t>
                            </w:r>
                            <w:r w:rsidR="007F6C64">
                              <w:rPr>
                                <w:rFonts w:asciiTheme="majorHAnsi" w:hAnsiTheme="majorHAnsi"/>
                                <w:b/>
                                <w:color w:val="C00000"/>
                                <w:sz w:val="32"/>
                                <w:szCs w:val="32"/>
                                <w:u w:val="single"/>
                              </w:rPr>
                              <w:t>April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6.5pt;margin-top:-19.5pt;width:25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y3B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nBQ383w+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" stroked="f">
                <v:textbox style="mso-fit-shape-to-text:t">
                  <w:txbxContent>
                    <w:p w:rsidR="00FF6A31" w:rsidRDefault="00FF6A31" w:rsidP="00FF6A31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FF6A31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OSHER SCHOLARS PROGRAM</w:t>
                      </w:r>
                    </w:p>
                    <w:p w:rsidR="00FF6A31" w:rsidRPr="00FF6A31" w:rsidRDefault="00FF6A31" w:rsidP="00FF6A31">
                      <w:pPr>
                        <w:jc w:val="center"/>
                        <w:rPr>
                          <w:rFonts w:asciiTheme="majorHAnsi" w:hAnsiTheme="majorHAnsi"/>
                          <w:b/>
                          <w:color w:val="C00000"/>
                          <w:sz w:val="32"/>
                          <w:szCs w:val="32"/>
                          <w:u w:val="single"/>
                        </w:rPr>
                      </w:pPr>
                      <w:r w:rsidRPr="00FF6A31">
                        <w:rPr>
                          <w:rFonts w:asciiTheme="majorHAnsi" w:hAnsiTheme="majorHAnsi"/>
                          <w:b/>
                          <w:color w:val="C00000"/>
                          <w:sz w:val="32"/>
                          <w:szCs w:val="32"/>
                          <w:u w:val="single"/>
                        </w:rPr>
                        <w:t xml:space="preserve">Due </w:t>
                      </w:r>
                      <w:r w:rsidR="007F6C64">
                        <w:rPr>
                          <w:rFonts w:asciiTheme="majorHAnsi" w:hAnsiTheme="majorHAnsi"/>
                          <w:b/>
                          <w:color w:val="C00000"/>
                          <w:sz w:val="32"/>
                          <w:szCs w:val="32"/>
                          <w:u w:val="single"/>
                        </w:rPr>
                        <w:t>April 15</w:t>
                      </w:r>
                    </w:p>
                  </w:txbxContent>
                </v:textbox>
              </v:shape>
            </w:pict>
          </mc:Fallback>
        </mc:AlternateContent>
      </w:r>
    </w:p>
    <w:p w:rsidR="004C15AF" w:rsidRDefault="004C15AF"/>
    <w:p w:rsidR="004C15AF" w:rsidRPr="00FF6A31" w:rsidRDefault="004C15AF">
      <w:pPr>
        <w:rPr>
          <w:rFonts w:asciiTheme="majorHAnsi" w:hAnsiTheme="majorHAnsi"/>
        </w:rPr>
      </w:pPr>
    </w:p>
    <w:p w:rsidR="004C15AF" w:rsidRDefault="00FF6A31">
      <w:pPr>
        <w:rPr>
          <w:rFonts w:asciiTheme="majorHAnsi" w:hAnsiTheme="majorHAnsi"/>
          <w:b/>
        </w:rPr>
      </w:pPr>
      <w:r w:rsidRPr="00FF6A31">
        <w:rPr>
          <w:rFonts w:asciiTheme="majorHAnsi" w:hAnsiTheme="majorHAnsi"/>
          <w:b/>
        </w:rPr>
        <w:t>Purpose</w:t>
      </w:r>
    </w:p>
    <w:p w:rsidR="00FF6A31" w:rsidRPr="00FF6A31" w:rsidRDefault="00FF6A31" w:rsidP="00FF6A31">
      <w:pPr>
        <w:rPr>
          <w:rFonts w:asciiTheme="majorHAnsi" w:hAnsiTheme="majorHAnsi"/>
        </w:rPr>
      </w:pPr>
      <w:r w:rsidRPr="00FF6A31">
        <w:rPr>
          <w:rFonts w:asciiTheme="majorHAnsi" w:hAnsiTheme="majorHAnsi"/>
        </w:rPr>
        <w:t xml:space="preserve">The </w:t>
      </w:r>
      <w:proofErr w:type="spellStart"/>
      <w:r w:rsidRPr="00FF6A31">
        <w:rPr>
          <w:rFonts w:asciiTheme="majorHAnsi" w:hAnsiTheme="majorHAnsi"/>
        </w:rPr>
        <w:t>Osher</w:t>
      </w:r>
      <w:proofErr w:type="spellEnd"/>
      <w:r w:rsidRPr="00FF6A31">
        <w:rPr>
          <w:rFonts w:asciiTheme="majorHAnsi" w:hAnsiTheme="majorHAnsi"/>
        </w:rPr>
        <w:t xml:space="preserve"> Scholars Program is intended to provide financial assistance to nursing students who demonstrate a commitment to serving the needs of underserved populations, show high promise for leadership in their future professional careers, and have financial need.</w:t>
      </w:r>
      <w:r w:rsidR="00C938E3">
        <w:rPr>
          <w:rFonts w:asciiTheme="majorHAnsi" w:hAnsiTheme="majorHAnsi"/>
        </w:rPr>
        <w:t xml:space="preserve"> The scholarship also: </w:t>
      </w:r>
      <w:r w:rsidRPr="00FF6A31">
        <w:rPr>
          <w:rFonts w:asciiTheme="majorHAnsi" w:hAnsiTheme="majorHAnsi"/>
        </w:rPr>
        <w:t>(1) underscore</w:t>
      </w:r>
      <w:r w:rsidR="00C938E3">
        <w:rPr>
          <w:rFonts w:asciiTheme="majorHAnsi" w:hAnsiTheme="majorHAnsi"/>
        </w:rPr>
        <w:t>s</w:t>
      </w:r>
      <w:r w:rsidRPr="00FF6A31">
        <w:rPr>
          <w:rFonts w:asciiTheme="majorHAnsi" w:hAnsiTheme="majorHAnsi"/>
        </w:rPr>
        <w:t xml:space="preserve"> the importance the University places on community service and the role this plays in nursing education, and (2) assist</w:t>
      </w:r>
      <w:r w:rsidR="00C938E3">
        <w:rPr>
          <w:rFonts w:asciiTheme="majorHAnsi" w:hAnsiTheme="majorHAnsi"/>
        </w:rPr>
        <w:t>s</w:t>
      </w:r>
      <w:r w:rsidRPr="00FF6A31">
        <w:rPr>
          <w:rFonts w:asciiTheme="majorHAnsi" w:hAnsiTheme="majorHAnsi"/>
        </w:rPr>
        <w:t xml:space="preserve"> student recipients with the cost of attendance and reduce the amount of debt that they would otherwise accrue by the time of graduation.</w:t>
      </w:r>
    </w:p>
    <w:p w:rsidR="00FF6A31" w:rsidRDefault="00FF6A31" w:rsidP="00FF6A31">
      <w:pPr>
        <w:rPr>
          <w:rFonts w:asciiTheme="majorHAnsi" w:hAnsiTheme="majorHAnsi"/>
        </w:rPr>
      </w:pPr>
    </w:p>
    <w:p w:rsidR="00FF6A31" w:rsidRDefault="00FF6A31" w:rsidP="00FF6A31">
      <w:pPr>
        <w:rPr>
          <w:rFonts w:asciiTheme="majorHAnsi" w:hAnsiTheme="majorHAnsi"/>
          <w:b/>
        </w:rPr>
      </w:pPr>
      <w:r w:rsidRPr="00FF6A31">
        <w:rPr>
          <w:rFonts w:asciiTheme="majorHAnsi" w:hAnsiTheme="majorHAnsi"/>
          <w:b/>
        </w:rPr>
        <w:t>Eligibility</w:t>
      </w:r>
    </w:p>
    <w:p w:rsidR="00FF6A31" w:rsidRPr="00FF6A31" w:rsidRDefault="00FF6A31" w:rsidP="00FF6A31">
      <w:pPr>
        <w:rPr>
          <w:rFonts w:asciiTheme="majorHAnsi" w:hAnsiTheme="majorHAnsi"/>
        </w:rPr>
      </w:pPr>
      <w:r w:rsidRPr="00FF6A31">
        <w:rPr>
          <w:rFonts w:asciiTheme="majorHAnsi" w:hAnsiTheme="majorHAnsi"/>
        </w:rPr>
        <w:t>Incoming MS students (also MEPN students entering their first year of MS specialty training) who meet the following criteria:</w:t>
      </w:r>
    </w:p>
    <w:p w:rsidR="00FF6A31" w:rsidRPr="00FF6A31" w:rsidRDefault="00FF6A31" w:rsidP="00FF6A31">
      <w:pPr>
        <w:ind w:left="360" w:hanging="360"/>
        <w:rPr>
          <w:rFonts w:asciiTheme="majorHAnsi" w:hAnsiTheme="majorHAnsi"/>
        </w:rPr>
      </w:pPr>
      <w:r w:rsidRPr="00FF6A31">
        <w:rPr>
          <w:rFonts w:asciiTheme="majorHAnsi" w:hAnsiTheme="majorHAnsi"/>
        </w:rPr>
        <w:t xml:space="preserve">• </w:t>
      </w:r>
      <w:r>
        <w:rPr>
          <w:rFonts w:asciiTheme="majorHAnsi" w:hAnsiTheme="majorHAnsi"/>
        </w:rPr>
        <w:t xml:space="preserve">    </w:t>
      </w:r>
      <w:r w:rsidRPr="00FF6A31">
        <w:rPr>
          <w:rFonts w:asciiTheme="majorHAnsi" w:hAnsiTheme="majorHAnsi"/>
        </w:rPr>
        <w:t>Full time student with an undergraduate cumulative grade point average (GPA) of at least 3.2;</w:t>
      </w:r>
    </w:p>
    <w:p w:rsidR="00FF6A31" w:rsidRPr="00FF6A31" w:rsidRDefault="00FF6A31" w:rsidP="00FF6A31">
      <w:pPr>
        <w:ind w:left="360" w:hanging="360"/>
        <w:rPr>
          <w:rFonts w:asciiTheme="majorHAnsi" w:hAnsiTheme="majorHAnsi"/>
        </w:rPr>
      </w:pPr>
      <w:r w:rsidRPr="00FF6A31">
        <w:rPr>
          <w:rFonts w:asciiTheme="majorHAnsi" w:hAnsiTheme="majorHAnsi"/>
        </w:rPr>
        <w:t xml:space="preserve">• </w:t>
      </w:r>
      <w:r>
        <w:rPr>
          <w:rFonts w:asciiTheme="majorHAnsi" w:hAnsiTheme="majorHAnsi"/>
        </w:rPr>
        <w:t xml:space="preserve">   </w:t>
      </w:r>
      <w:r w:rsidRPr="00FF6A31">
        <w:rPr>
          <w:rFonts w:asciiTheme="majorHAnsi" w:hAnsiTheme="majorHAnsi"/>
        </w:rPr>
        <w:t>Students who meet the School of Nursing’s relative financial need criteria;</w:t>
      </w:r>
    </w:p>
    <w:p w:rsidR="00FF6A31" w:rsidRDefault="00FF6A31" w:rsidP="00FF6A31">
      <w:pPr>
        <w:ind w:left="360" w:hanging="360"/>
        <w:rPr>
          <w:rFonts w:asciiTheme="majorHAnsi" w:hAnsiTheme="majorHAnsi"/>
        </w:rPr>
      </w:pPr>
      <w:r w:rsidRPr="00FF6A31">
        <w:rPr>
          <w:rFonts w:asciiTheme="majorHAnsi" w:hAnsiTheme="majorHAnsi"/>
        </w:rPr>
        <w:t>•</w:t>
      </w:r>
      <w:r>
        <w:rPr>
          <w:rFonts w:asciiTheme="majorHAnsi" w:hAnsiTheme="majorHAnsi"/>
        </w:rPr>
        <w:t xml:space="preserve">   </w:t>
      </w:r>
      <w:r w:rsidRPr="00FF6A31">
        <w:rPr>
          <w:rFonts w:asciiTheme="majorHAnsi" w:hAnsiTheme="majorHAnsi"/>
        </w:rPr>
        <w:t xml:space="preserve"> Students who exhibit potential for leadership and high achievement in the nursing profession and a commitment to care for vulnerable and underser</w:t>
      </w:r>
      <w:r>
        <w:rPr>
          <w:rFonts w:asciiTheme="majorHAnsi" w:hAnsiTheme="majorHAnsi"/>
        </w:rPr>
        <w:t>ved populations upon graduation; and</w:t>
      </w:r>
    </w:p>
    <w:p w:rsidR="00FF6A31" w:rsidRDefault="00FF6A31" w:rsidP="00FF6A3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C938E3">
        <w:rPr>
          <w:rFonts w:asciiTheme="majorHAnsi" w:hAnsiTheme="majorHAnsi"/>
          <w:i/>
        </w:rPr>
        <w:t xml:space="preserve">Who are </w:t>
      </w:r>
      <w:r w:rsidRPr="00C938E3">
        <w:rPr>
          <w:rFonts w:asciiTheme="majorHAnsi" w:hAnsiTheme="majorHAnsi"/>
          <w:b/>
          <w:i/>
          <w:color w:val="C00000"/>
          <w:u w:val="single"/>
        </w:rPr>
        <w:t>not</w:t>
      </w:r>
      <w:r w:rsidRPr="00C938E3">
        <w:rPr>
          <w:rFonts w:asciiTheme="majorHAnsi" w:hAnsiTheme="majorHAnsi"/>
          <w:b/>
          <w:i/>
          <w:u w:val="single"/>
        </w:rPr>
        <w:t xml:space="preserve"> </w:t>
      </w:r>
      <w:r w:rsidRPr="00C938E3">
        <w:rPr>
          <w:rFonts w:asciiTheme="majorHAnsi" w:hAnsiTheme="majorHAnsi"/>
          <w:i/>
        </w:rPr>
        <w:t>eligible</w:t>
      </w:r>
      <w:r>
        <w:rPr>
          <w:rFonts w:asciiTheme="majorHAnsi" w:hAnsiTheme="majorHAnsi"/>
        </w:rPr>
        <w:t>:</w:t>
      </w:r>
    </w:p>
    <w:p w:rsidR="00FF6A31" w:rsidRPr="00FF6A31" w:rsidRDefault="00FF6A31" w:rsidP="00FF6A3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FF6A31">
        <w:rPr>
          <w:rFonts w:asciiTheme="majorHAnsi" w:hAnsiTheme="majorHAnsi"/>
        </w:rPr>
        <w:t xml:space="preserve">Recipients of the Professional Nurse Traineeship award are not eligible to receive the </w:t>
      </w:r>
      <w:proofErr w:type="spellStart"/>
      <w:r w:rsidRPr="00FF6A31">
        <w:rPr>
          <w:rFonts w:asciiTheme="majorHAnsi" w:hAnsiTheme="majorHAnsi"/>
        </w:rPr>
        <w:t>Osher</w:t>
      </w:r>
      <w:proofErr w:type="spellEnd"/>
      <w:r w:rsidRPr="00FF6A31">
        <w:rPr>
          <w:rFonts w:asciiTheme="majorHAnsi" w:hAnsiTheme="majorHAnsi"/>
        </w:rPr>
        <w:t xml:space="preserve"> Scholarship. Students will be required to choose one or the other;</w:t>
      </w:r>
    </w:p>
    <w:p w:rsidR="00FF6A31" w:rsidRPr="00FF6A31" w:rsidRDefault="00FF6A31" w:rsidP="00FF6A3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FF6A31">
        <w:rPr>
          <w:rFonts w:asciiTheme="majorHAnsi" w:hAnsiTheme="majorHAnsi"/>
        </w:rPr>
        <w:t xml:space="preserve">UCSF employees receiving Employee Fee Reduction are not eligible to receive the </w:t>
      </w:r>
      <w:proofErr w:type="spellStart"/>
      <w:r w:rsidRPr="00FF6A31">
        <w:rPr>
          <w:rFonts w:asciiTheme="majorHAnsi" w:hAnsiTheme="majorHAnsi"/>
        </w:rPr>
        <w:t>Osher</w:t>
      </w:r>
      <w:proofErr w:type="spellEnd"/>
      <w:r w:rsidRPr="00FF6A31">
        <w:rPr>
          <w:rFonts w:asciiTheme="majorHAnsi" w:hAnsiTheme="majorHAnsi"/>
        </w:rPr>
        <w:t xml:space="preserve"> Scholarship; and</w:t>
      </w:r>
    </w:p>
    <w:p w:rsidR="00FF6A31" w:rsidRDefault="00FF6A31" w:rsidP="00FF6A3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FF6A31">
        <w:rPr>
          <w:rFonts w:asciiTheme="majorHAnsi" w:hAnsiTheme="majorHAnsi"/>
        </w:rPr>
        <w:t>Second year MS students</w:t>
      </w:r>
      <w:r>
        <w:rPr>
          <w:rFonts w:asciiTheme="majorHAnsi" w:hAnsiTheme="majorHAnsi"/>
        </w:rPr>
        <w:t>.</w:t>
      </w:r>
    </w:p>
    <w:p w:rsidR="00FF6A31" w:rsidRDefault="00FF6A31" w:rsidP="00FF6A31">
      <w:pPr>
        <w:rPr>
          <w:rFonts w:asciiTheme="majorHAnsi" w:hAnsiTheme="majorHAnsi"/>
        </w:rPr>
      </w:pPr>
    </w:p>
    <w:p w:rsidR="00FF6A31" w:rsidRPr="00FF6A31" w:rsidRDefault="00FF6A31" w:rsidP="00FF6A31">
      <w:pPr>
        <w:rPr>
          <w:rFonts w:asciiTheme="majorHAnsi" w:hAnsiTheme="majorHAnsi"/>
          <w:b/>
        </w:rPr>
      </w:pPr>
      <w:r w:rsidRPr="00FF6A31">
        <w:rPr>
          <w:rFonts w:asciiTheme="majorHAnsi" w:hAnsiTheme="majorHAnsi"/>
          <w:b/>
        </w:rPr>
        <w:t>Support</w:t>
      </w:r>
    </w:p>
    <w:p w:rsidR="00FF6A31" w:rsidRDefault="00FF6A31" w:rsidP="00FF6A31">
      <w:pPr>
        <w:rPr>
          <w:rFonts w:asciiTheme="majorHAnsi" w:hAnsiTheme="majorHAnsi"/>
        </w:rPr>
      </w:pPr>
      <w:r w:rsidRPr="00FF6A31">
        <w:rPr>
          <w:rFonts w:asciiTheme="majorHAnsi" w:hAnsiTheme="majorHAnsi"/>
        </w:rPr>
        <w:t xml:space="preserve">The </w:t>
      </w:r>
      <w:proofErr w:type="spellStart"/>
      <w:r w:rsidRPr="00FF6A31">
        <w:rPr>
          <w:rFonts w:asciiTheme="majorHAnsi" w:hAnsiTheme="majorHAnsi"/>
        </w:rPr>
        <w:t>Osher</w:t>
      </w:r>
      <w:proofErr w:type="spellEnd"/>
      <w:r w:rsidRPr="00FF6A31">
        <w:rPr>
          <w:rFonts w:asciiTheme="majorHAnsi" w:hAnsiTheme="majorHAnsi"/>
        </w:rPr>
        <w:t xml:space="preserve"> Scholarship provides approximately $15,000.00 per year for two academic years</w:t>
      </w:r>
      <w:r>
        <w:rPr>
          <w:rFonts w:asciiTheme="majorHAnsi" w:hAnsiTheme="majorHAnsi"/>
        </w:rPr>
        <w:t>.</w:t>
      </w:r>
    </w:p>
    <w:p w:rsidR="00FF6A31" w:rsidRDefault="00FF6A31" w:rsidP="00FF6A31">
      <w:pPr>
        <w:rPr>
          <w:rFonts w:asciiTheme="majorHAnsi" w:hAnsiTheme="majorHAnsi"/>
        </w:rPr>
      </w:pPr>
    </w:p>
    <w:p w:rsidR="00FF6A31" w:rsidRPr="00FF6A31" w:rsidRDefault="00FF6A31" w:rsidP="00FF6A31">
      <w:pPr>
        <w:rPr>
          <w:rFonts w:asciiTheme="majorHAnsi" w:hAnsiTheme="majorHAnsi"/>
          <w:b/>
        </w:rPr>
      </w:pPr>
      <w:r w:rsidRPr="00FF6A31">
        <w:rPr>
          <w:rFonts w:asciiTheme="majorHAnsi" w:hAnsiTheme="majorHAnsi"/>
          <w:b/>
        </w:rPr>
        <w:t>Responsibilities</w:t>
      </w:r>
    </w:p>
    <w:p w:rsidR="00FF6A31" w:rsidRPr="00FF6A31" w:rsidRDefault="00FF6A31" w:rsidP="00FF6A31">
      <w:pPr>
        <w:rPr>
          <w:rFonts w:asciiTheme="majorHAnsi" w:hAnsiTheme="majorHAnsi"/>
        </w:rPr>
      </w:pPr>
      <w:r w:rsidRPr="00FF6A31">
        <w:rPr>
          <w:rFonts w:asciiTheme="majorHAnsi" w:hAnsiTheme="majorHAnsi"/>
        </w:rPr>
        <w:t>Students receiving this award are expected to undertake some form of community service above and beyond their clinical activity while enrolled in school.</w:t>
      </w:r>
      <w:r>
        <w:rPr>
          <w:rFonts w:asciiTheme="majorHAnsi" w:hAnsiTheme="majorHAnsi"/>
        </w:rPr>
        <w:t xml:space="preserve"> </w:t>
      </w:r>
      <w:r w:rsidRPr="00FF6A31">
        <w:rPr>
          <w:rFonts w:asciiTheme="majorHAnsi" w:hAnsiTheme="majorHAnsi"/>
        </w:rPr>
        <w:t xml:space="preserve">If you are granted an </w:t>
      </w:r>
      <w:proofErr w:type="spellStart"/>
      <w:r w:rsidRPr="00FF6A31">
        <w:rPr>
          <w:rFonts w:asciiTheme="majorHAnsi" w:hAnsiTheme="majorHAnsi"/>
        </w:rPr>
        <w:t>Osher</w:t>
      </w:r>
      <w:proofErr w:type="spellEnd"/>
      <w:r w:rsidRPr="00FF6A31">
        <w:rPr>
          <w:rFonts w:asciiTheme="majorHAnsi" w:hAnsiTheme="majorHAnsi"/>
        </w:rPr>
        <w:t xml:space="preserve"> Scholarship, you must:</w:t>
      </w:r>
    </w:p>
    <w:p w:rsidR="00F906C6" w:rsidRDefault="00FF6A31" w:rsidP="00FF6A31">
      <w:pPr>
        <w:ind w:left="360" w:hanging="360"/>
        <w:rPr>
          <w:rFonts w:asciiTheme="majorHAnsi" w:hAnsiTheme="majorHAnsi"/>
        </w:rPr>
      </w:pPr>
      <w:r w:rsidRPr="00FF6A31">
        <w:rPr>
          <w:rFonts w:asciiTheme="majorHAnsi" w:hAnsiTheme="majorHAnsi"/>
        </w:rPr>
        <w:t xml:space="preserve">• </w:t>
      </w:r>
      <w:r>
        <w:rPr>
          <w:rFonts w:asciiTheme="majorHAnsi" w:hAnsiTheme="majorHAnsi"/>
        </w:rPr>
        <w:t xml:space="preserve">   </w:t>
      </w:r>
      <w:r w:rsidR="00F906C6">
        <w:rPr>
          <w:rFonts w:asciiTheme="majorHAnsi" w:hAnsiTheme="majorHAnsi"/>
        </w:rPr>
        <w:t xml:space="preserve">Submit an annual plan about the volunteer activity to Maria Elena de Guzman, Student Funding Coordinator, </w:t>
      </w:r>
      <w:hyperlink r:id="rId7" w:history="1">
        <w:r w:rsidR="00F906C6" w:rsidRPr="00BE3A7F">
          <w:rPr>
            <w:rStyle w:val="Hyperlink"/>
            <w:rFonts w:asciiTheme="majorHAnsi" w:hAnsiTheme="majorHAnsi"/>
          </w:rPr>
          <w:t>mariaelena.deguzman@ucsf.edu</w:t>
        </w:r>
      </w:hyperlink>
      <w:proofErr w:type="gramStart"/>
      <w:r w:rsidR="00F906C6">
        <w:rPr>
          <w:rFonts w:asciiTheme="majorHAnsi" w:hAnsiTheme="majorHAnsi"/>
        </w:rPr>
        <w:t>;</w:t>
      </w:r>
      <w:proofErr w:type="gramEnd"/>
    </w:p>
    <w:p w:rsidR="00FF6A31" w:rsidRPr="00F906C6" w:rsidRDefault="00FF6A31" w:rsidP="00F906C6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</w:rPr>
      </w:pPr>
      <w:r w:rsidRPr="00F906C6">
        <w:rPr>
          <w:rFonts w:asciiTheme="majorHAnsi" w:hAnsiTheme="majorHAnsi"/>
        </w:rPr>
        <w:t>Provide a quarterly report on this activity to Mari</w:t>
      </w:r>
      <w:r w:rsidR="00F906C6">
        <w:rPr>
          <w:rFonts w:asciiTheme="majorHAnsi" w:hAnsiTheme="majorHAnsi"/>
        </w:rPr>
        <w:t>a Elena de Guzman</w:t>
      </w:r>
      <w:r w:rsidRPr="00F906C6">
        <w:rPr>
          <w:rFonts w:asciiTheme="majorHAnsi" w:hAnsiTheme="majorHAnsi"/>
        </w:rPr>
        <w:t>;</w:t>
      </w:r>
    </w:p>
    <w:p w:rsidR="00FF6A31" w:rsidRPr="00FF6A31" w:rsidRDefault="00FF6A31" w:rsidP="00FF6A31">
      <w:pPr>
        <w:ind w:left="360" w:hanging="360"/>
        <w:rPr>
          <w:rFonts w:asciiTheme="majorHAnsi" w:hAnsiTheme="majorHAnsi"/>
        </w:rPr>
      </w:pPr>
      <w:r w:rsidRPr="00FF6A31">
        <w:rPr>
          <w:rFonts w:asciiTheme="majorHAnsi" w:hAnsiTheme="majorHAnsi"/>
        </w:rPr>
        <w:t xml:space="preserve">• </w:t>
      </w:r>
      <w:r>
        <w:rPr>
          <w:rFonts w:asciiTheme="majorHAnsi" w:hAnsiTheme="majorHAnsi"/>
        </w:rPr>
        <w:t xml:space="preserve">   </w:t>
      </w:r>
      <w:r w:rsidRPr="00FF6A31">
        <w:rPr>
          <w:rFonts w:asciiTheme="majorHAnsi" w:hAnsiTheme="majorHAnsi"/>
        </w:rPr>
        <w:t>Maintain service to the community while enrolled in the Master of Science program equal to at least 2 hours per week or 25-30 hours per quarter</w:t>
      </w:r>
      <w:proofErr w:type="gramStart"/>
      <w:r w:rsidRPr="00FF6A31">
        <w:rPr>
          <w:rFonts w:asciiTheme="majorHAnsi" w:hAnsiTheme="majorHAnsi"/>
        </w:rPr>
        <w:t>;</w:t>
      </w:r>
      <w:proofErr w:type="gramEnd"/>
    </w:p>
    <w:p w:rsidR="00FF6A31" w:rsidRPr="00FF6A31" w:rsidRDefault="00FF6A31" w:rsidP="00FF6A31">
      <w:pPr>
        <w:rPr>
          <w:rFonts w:asciiTheme="majorHAnsi" w:hAnsiTheme="majorHAnsi"/>
        </w:rPr>
      </w:pPr>
      <w:r w:rsidRPr="00FF6A31">
        <w:rPr>
          <w:rFonts w:asciiTheme="majorHAnsi" w:hAnsiTheme="majorHAnsi"/>
        </w:rPr>
        <w:t xml:space="preserve">• </w:t>
      </w:r>
      <w:r>
        <w:rPr>
          <w:rFonts w:asciiTheme="majorHAnsi" w:hAnsiTheme="majorHAnsi"/>
        </w:rPr>
        <w:t xml:space="preserve">   </w:t>
      </w:r>
      <w:r w:rsidRPr="00FF6A31">
        <w:rPr>
          <w:rFonts w:asciiTheme="majorHAnsi" w:hAnsiTheme="majorHAnsi"/>
        </w:rPr>
        <w:t>Maintain a GPA of at least 3.2;</w:t>
      </w:r>
    </w:p>
    <w:p w:rsidR="00FF6A31" w:rsidRPr="00FF6A31" w:rsidRDefault="00FF6A31" w:rsidP="00FF6A31">
      <w:pPr>
        <w:ind w:left="360" w:hanging="360"/>
        <w:rPr>
          <w:rFonts w:asciiTheme="majorHAnsi" w:hAnsiTheme="majorHAnsi"/>
        </w:rPr>
      </w:pPr>
      <w:r w:rsidRPr="00FF6A31">
        <w:rPr>
          <w:rFonts w:asciiTheme="majorHAnsi" w:hAnsiTheme="majorHAnsi"/>
        </w:rPr>
        <w:t xml:space="preserve">• </w:t>
      </w:r>
      <w:r>
        <w:rPr>
          <w:rFonts w:asciiTheme="majorHAnsi" w:hAnsiTheme="majorHAnsi"/>
        </w:rPr>
        <w:t xml:space="preserve">   </w:t>
      </w:r>
      <w:r w:rsidRPr="00FF6A31">
        <w:rPr>
          <w:rFonts w:asciiTheme="majorHAnsi" w:hAnsiTheme="majorHAnsi"/>
        </w:rPr>
        <w:t>Maintain full-time registered student status (minimum of 8 units). No support can be provided to students on filing fee status; and</w:t>
      </w:r>
    </w:p>
    <w:p w:rsidR="00FF6A31" w:rsidRDefault="00FF6A31" w:rsidP="00FF6A31">
      <w:pPr>
        <w:tabs>
          <w:tab w:val="left" w:pos="90"/>
        </w:tabs>
        <w:ind w:left="360" w:hanging="360"/>
        <w:rPr>
          <w:rFonts w:asciiTheme="majorHAnsi" w:hAnsiTheme="majorHAnsi"/>
        </w:rPr>
      </w:pPr>
      <w:r w:rsidRPr="00FF6A31">
        <w:rPr>
          <w:rFonts w:asciiTheme="majorHAnsi" w:hAnsiTheme="majorHAnsi"/>
        </w:rPr>
        <w:lastRenderedPageBreak/>
        <w:t xml:space="preserve">• </w:t>
      </w:r>
      <w:r>
        <w:rPr>
          <w:rFonts w:asciiTheme="majorHAnsi" w:hAnsiTheme="majorHAnsi"/>
        </w:rPr>
        <w:t xml:space="preserve">   </w:t>
      </w:r>
      <w:r w:rsidRPr="00FF6A31">
        <w:rPr>
          <w:rFonts w:asciiTheme="majorHAnsi" w:hAnsiTheme="majorHAnsi"/>
        </w:rPr>
        <w:t xml:space="preserve">Make an oral report and/or attend an annual </w:t>
      </w:r>
      <w:proofErr w:type="spellStart"/>
      <w:r w:rsidRPr="00FF6A31">
        <w:rPr>
          <w:rFonts w:asciiTheme="majorHAnsi" w:hAnsiTheme="majorHAnsi"/>
        </w:rPr>
        <w:t>Osher</w:t>
      </w:r>
      <w:proofErr w:type="spellEnd"/>
      <w:r w:rsidRPr="00FF6A31">
        <w:rPr>
          <w:rFonts w:asciiTheme="majorHAnsi" w:hAnsiTheme="majorHAnsi"/>
        </w:rPr>
        <w:t xml:space="preserve"> Foundation Board of Directors Reception.</w:t>
      </w:r>
    </w:p>
    <w:p w:rsidR="00FF6A31" w:rsidRDefault="00FF6A31" w:rsidP="00FF6A31">
      <w:pPr>
        <w:tabs>
          <w:tab w:val="left" w:pos="90"/>
        </w:tabs>
        <w:ind w:left="360" w:hanging="360"/>
        <w:rPr>
          <w:rFonts w:asciiTheme="majorHAnsi" w:hAnsiTheme="majorHAnsi"/>
        </w:rPr>
      </w:pPr>
    </w:p>
    <w:p w:rsidR="00FF6A31" w:rsidRDefault="00FF6A31" w:rsidP="00FF6A31">
      <w:pPr>
        <w:tabs>
          <w:tab w:val="left" w:pos="90"/>
        </w:tabs>
        <w:ind w:left="360" w:hanging="360"/>
        <w:rPr>
          <w:rFonts w:asciiTheme="majorHAnsi" w:hAnsiTheme="majorHAnsi"/>
          <w:b/>
        </w:rPr>
      </w:pPr>
      <w:r w:rsidRPr="00464CB9">
        <w:rPr>
          <w:rFonts w:asciiTheme="majorHAnsi" w:hAnsiTheme="majorHAnsi"/>
          <w:b/>
        </w:rPr>
        <w:t>Application Process</w:t>
      </w:r>
    </w:p>
    <w:p w:rsidR="00464CB9" w:rsidRDefault="00464CB9" w:rsidP="00FF6A31">
      <w:pPr>
        <w:tabs>
          <w:tab w:val="left" w:pos="90"/>
        </w:tabs>
        <w:ind w:left="360" w:hanging="360"/>
        <w:rPr>
          <w:rFonts w:asciiTheme="majorHAnsi" w:hAnsiTheme="majorHAnsi"/>
        </w:rPr>
      </w:pPr>
      <w:r w:rsidRPr="00464CB9">
        <w:rPr>
          <w:rFonts w:asciiTheme="majorHAnsi" w:hAnsiTheme="majorHAnsi"/>
        </w:rPr>
        <w:t>•</w:t>
      </w:r>
      <w:r w:rsidRPr="00464CB9">
        <w:rPr>
          <w:rFonts w:asciiTheme="majorHAnsi" w:hAnsiTheme="majorHAnsi"/>
        </w:rPr>
        <w:tab/>
        <w:t xml:space="preserve">Download and fill out the </w:t>
      </w:r>
      <w:r w:rsidR="007F6C64">
        <w:rPr>
          <w:rFonts w:asciiTheme="majorHAnsi" w:hAnsiTheme="majorHAnsi"/>
        </w:rPr>
        <w:t xml:space="preserve">SON scholarship </w:t>
      </w:r>
      <w:r w:rsidRPr="00464CB9">
        <w:rPr>
          <w:rFonts w:asciiTheme="majorHAnsi" w:hAnsiTheme="majorHAnsi"/>
        </w:rPr>
        <w:t xml:space="preserve">application and the </w:t>
      </w:r>
      <w:proofErr w:type="spellStart"/>
      <w:r w:rsidR="00C938E3">
        <w:rPr>
          <w:rFonts w:asciiTheme="majorHAnsi" w:hAnsiTheme="majorHAnsi"/>
        </w:rPr>
        <w:t>Osher</w:t>
      </w:r>
      <w:proofErr w:type="spellEnd"/>
      <w:r w:rsidR="00C938E3">
        <w:rPr>
          <w:rFonts w:asciiTheme="majorHAnsi" w:hAnsiTheme="majorHAnsi"/>
        </w:rPr>
        <w:t xml:space="preserve"> </w:t>
      </w:r>
      <w:r w:rsidRPr="00464CB9">
        <w:rPr>
          <w:rFonts w:asciiTheme="majorHAnsi" w:hAnsiTheme="majorHAnsi"/>
        </w:rPr>
        <w:t>application addendum from the School of Nursing Financial Aid webpage</w:t>
      </w:r>
      <w:proofErr w:type="gramStart"/>
      <w:r w:rsidRPr="00464CB9">
        <w:rPr>
          <w:rFonts w:asciiTheme="majorHAnsi" w:hAnsiTheme="majorHAnsi"/>
        </w:rPr>
        <w:t>;</w:t>
      </w:r>
      <w:proofErr w:type="gramEnd"/>
    </w:p>
    <w:p w:rsidR="00C938E3" w:rsidRDefault="007F6C64" w:rsidP="00C938E3">
      <w:pPr>
        <w:pStyle w:val="ListParagraph"/>
        <w:numPr>
          <w:ilvl w:val="0"/>
          <w:numId w:val="1"/>
        </w:numPr>
        <w:tabs>
          <w:tab w:val="left" w:pos="90"/>
        </w:tabs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Submit a most current CV; </w:t>
      </w:r>
    </w:p>
    <w:p w:rsidR="00C938E3" w:rsidRDefault="00C938E3" w:rsidP="00C938E3">
      <w:pPr>
        <w:pStyle w:val="ListParagraph"/>
        <w:numPr>
          <w:ilvl w:val="0"/>
          <w:numId w:val="1"/>
        </w:numPr>
        <w:tabs>
          <w:tab w:val="left" w:pos="90"/>
        </w:tabs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Provide reference letter</w:t>
      </w:r>
      <w:r w:rsidR="00137D44">
        <w:rPr>
          <w:rFonts w:asciiTheme="majorHAnsi" w:hAnsiTheme="majorHAnsi"/>
        </w:rPr>
        <w:t xml:space="preserve"> from the community service contact</w:t>
      </w:r>
      <w:r w:rsidR="007F6C64">
        <w:rPr>
          <w:rFonts w:asciiTheme="majorHAnsi" w:hAnsiTheme="majorHAnsi"/>
        </w:rPr>
        <w:t>; and</w:t>
      </w:r>
    </w:p>
    <w:p w:rsidR="007F6C64" w:rsidRDefault="007F6C64" w:rsidP="00C938E3">
      <w:pPr>
        <w:pStyle w:val="ListParagraph"/>
        <w:numPr>
          <w:ilvl w:val="0"/>
          <w:numId w:val="1"/>
        </w:numPr>
        <w:tabs>
          <w:tab w:val="left" w:pos="90"/>
        </w:tabs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Complete the </w:t>
      </w:r>
      <w:r w:rsidR="00EE11FB">
        <w:rPr>
          <w:rFonts w:asciiTheme="majorHAnsi" w:hAnsiTheme="majorHAnsi"/>
        </w:rPr>
        <w:fldChar w:fldCharType="begin"/>
      </w:r>
      <w:r w:rsidR="00EE11FB">
        <w:rPr>
          <w:rFonts w:asciiTheme="majorHAnsi" w:hAnsiTheme="majorHAnsi"/>
        </w:rPr>
        <w:instrText xml:space="preserve"> HYPERLINK "https://fafsa.ed.gov/" </w:instrText>
      </w:r>
      <w:r w:rsidR="00EE11FB">
        <w:rPr>
          <w:rFonts w:asciiTheme="majorHAnsi" w:hAnsiTheme="majorHAnsi"/>
        </w:rPr>
      </w:r>
      <w:r w:rsidR="00EE11FB">
        <w:rPr>
          <w:rFonts w:asciiTheme="majorHAnsi" w:hAnsiTheme="majorHAnsi"/>
        </w:rPr>
        <w:fldChar w:fldCharType="separate"/>
      </w:r>
      <w:r w:rsidRPr="00EE11FB">
        <w:rPr>
          <w:rStyle w:val="Hyperlink"/>
          <w:rFonts w:asciiTheme="majorHAnsi" w:hAnsiTheme="majorHAnsi"/>
        </w:rPr>
        <w:t>FAFSA</w:t>
      </w:r>
      <w:r w:rsidR="00EE11FB">
        <w:rPr>
          <w:rFonts w:asciiTheme="majorHAnsi" w:hAnsiTheme="majorHAnsi"/>
        </w:rPr>
        <w:fldChar w:fldCharType="end"/>
      </w:r>
      <w:bookmarkStart w:id="0" w:name="_GoBack"/>
      <w:bookmarkEnd w:id="0"/>
      <w:r>
        <w:rPr>
          <w:rFonts w:asciiTheme="majorHAnsi" w:hAnsiTheme="majorHAnsi"/>
        </w:rPr>
        <w:t>.</w:t>
      </w:r>
    </w:p>
    <w:p w:rsidR="00C938E3" w:rsidRDefault="00C938E3" w:rsidP="00C938E3">
      <w:pPr>
        <w:tabs>
          <w:tab w:val="left" w:pos="90"/>
        </w:tabs>
        <w:rPr>
          <w:rFonts w:asciiTheme="majorHAnsi" w:hAnsiTheme="majorHAnsi"/>
        </w:rPr>
      </w:pPr>
    </w:p>
    <w:p w:rsidR="00C938E3" w:rsidRPr="00C938E3" w:rsidRDefault="00C938E3" w:rsidP="00C938E3">
      <w:pPr>
        <w:tabs>
          <w:tab w:val="left" w:pos="90"/>
        </w:tabs>
        <w:rPr>
          <w:rFonts w:asciiTheme="majorHAnsi" w:hAnsiTheme="majorHAnsi"/>
          <w:b/>
        </w:rPr>
      </w:pPr>
      <w:r w:rsidRPr="00C938E3">
        <w:rPr>
          <w:rFonts w:asciiTheme="majorHAnsi" w:hAnsiTheme="majorHAnsi"/>
          <w:b/>
        </w:rPr>
        <w:t>Submission of Application</w:t>
      </w:r>
      <w:r w:rsidR="00EB4D8D">
        <w:rPr>
          <w:rFonts w:asciiTheme="majorHAnsi" w:hAnsiTheme="majorHAnsi"/>
          <w:b/>
        </w:rPr>
        <w:t xml:space="preserve"> (</w:t>
      </w:r>
      <w:r w:rsidR="00EB4D8D" w:rsidRPr="00EB4D8D">
        <w:rPr>
          <w:rFonts w:asciiTheme="majorHAnsi" w:hAnsiTheme="majorHAnsi"/>
          <w:b/>
          <w:color w:val="C00000"/>
        </w:rPr>
        <w:t xml:space="preserve">due </w:t>
      </w:r>
      <w:r w:rsidR="00FC2474">
        <w:rPr>
          <w:rFonts w:asciiTheme="majorHAnsi" w:hAnsiTheme="majorHAnsi"/>
          <w:b/>
          <w:color w:val="C00000"/>
        </w:rPr>
        <w:t>April 15</w:t>
      </w:r>
      <w:r w:rsidR="00EB4D8D">
        <w:rPr>
          <w:rFonts w:asciiTheme="majorHAnsi" w:hAnsiTheme="majorHAnsi"/>
          <w:b/>
        </w:rPr>
        <w:t>)</w:t>
      </w:r>
    </w:p>
    <w:p w:rsidR="00FF6A31" w:rsidRDefault="00C938E3" w:rsidP="00FC2474">
      <w:pPr>
        <w:tabs>
          <w:tab w:val="left" w:pos="90"/>
        </w:tabs>
        <w:rPr>
          <w:rFonts w:asciiTheme="majorHAnsi" w:hAnsiTheme="majorHAnsi"/>
        </w:rPr>
      </w:pPr>
      <w:r w:rsidRPr="00C938E3">
        <w:rPr>
          <w:rFonts w:asciiTheme="majorHAnsi" w:hAnsiTheme="majorHAnsi"/>
        </w:rPr>
        <w:t xml:space="preserve">Submit the completed </w:t>
      </w:r>
      <w:r w:rsidR="00FC2474">
        <w:rPr>
          <w:rFonts w:asciiTheme="majorHAnsi" w:hAnsiTheme="majorHAnsi"/>
        </w:rPr>
        <w:t>SON scholarship</w:t>
      </w:r>
      <w:r w:rsidRPr="00C938E3">
        <w:rPr>
          <w:rFonts w:asciiTheme="majorHAnsi" w:hAnsiTheme="majorHAnsi"/>
        </w:rPr>
        <w:t xml:space="preserve"> application, appli</w:t>
      </w:r>
      <w:r>
        <w:rPr>
          <w:rFonts w:asciiTheme="majorHAnsi" w:hAnsiTheme="majorHAnsi"/>
        </w:rPr>
        <w:t xml:space="preserve">cation addendum, CV, along with </w:t>
      </w:r>
      <w:r w:rsidRPr="00C938E3">
        <w:rPr>
          <w:rFonts w:asciiTheme="majorHAnsi" w:hAnsiTheme="majorHAnsi"/>
        </w:rPr>
        <w:t xml:space="preserve">the reference letter </w:t>
      </w:r>
      <w:r w:rsidR="00FC2474">
        <w:rPr>
          <w:rFonts w:asciiTheme="majorHAnsi" w:hAnsiTheme="majorHAnsi"/>
        </w:rPr>
        <w:t>via email in pdf format (not jpg) to Maria Elena de Guzman</w:t>
      </w:r>
      <w:proofErr w:type="gramStart"/>
      <w:r w:rsidR="00FC2474">
        <w:rPr>
          <w:rFonts w:asciiTheme="majorHAnsi" w:hAnsiTheme="majorHAnsi"/>
        </w:rPr>
        <w:t>,  Student</w:t>
      </w:r>
      <w:proofErr w:type="gramEnd"/>
      <w:r w:rsidR="00FC2474">
        <w:rPr>
          <w:rFonts w:asciiTheme="majorHAnsi" w:hAnsiTheme="majorHAnsi"/>
        </w:rPr>
        <w:t xml:space="preserve"> Funding Coordinator - </w:t>
      </w:r>
      <w:hyperlink r:id="rId8" w:history="1">
        <w:r w:rsidR="005333DD" w:rsidRPr="00DD35C1">
          <w:rPr>
            <w:rStyle w:val="Hyperlink"/>
            <w:rFonts w:asciiTheme="majorHAnsi" w:hAnsiTheme="majorHAnsi"/>
          </w:rPr>
          <w:t>SONStudentFunding@ucsf.edu</w:t>
        </w:r>
      </w:hyperlink>
    </w:p>
    <w:p w:rsidR="00C938E3" w:rsidRDefault="00C938E3" w:rsidP="00C938E3">
      <w:pPr>
        <w:tabs>
          <w:tab w:val="left" w:pos="90"/>
        </w:tabs>
        <w:ind w:left="360" w:hanging="360"/>
        <w:rPr>
          <w:rFonts w:asciiTheme="majorHAnsi" w:hAnsiTheme="majorHAnsi"/>
        </w:rPr>
      </w:pPr>
    </w:p>
    <w:p w:rsidR="00FF6A31" w:rsidRDefault="00FF6A31" w:rsidP="00FF6A31">
      <w:pPr>
        <w:rPr>
          <w:rFonts w:asciiTheme="majorHAnsi" w:hAnsiTheme="majorHAnsi"/>
        </w:rPr>
      </w:pPr>
    </w:p>
    <w:p w:rsidR="00FF6A31" w:rsidRDefault="00FF6A31" w:rsidP="00FF6A31">
      <w:pPr>
        <w:rPr>
          <w:rFonts w:asciiTheme="majorHAnsi" w:hAnsiTheme="majorHAnsi"/>
        </w:rPr>
      </w:pPr>
    </w:p>
    <w:p w:rsidR="00FF6A31" w:rsidRDefault="00FF6A31" w:rsidP="00FF6A31">
      <w:pPr>
        <w:rPr>
          <w:rFonts w:asciiTheme="majorHAnsi" w:hAnsiTheme="majorHAnsi"/>
        </w:rPr>
      </w:pPr>
    </w:p>
    <w:p w:rsidR="00FF6A31" w:rsidRDefault="00FF6A31" w:rsidP="00FF6A31">
      <w:pPr>
        <w:rPr>
          <w:rFonts w:asciiTheme="majorHAnsi" w:hAnsiTheme="majorHAnsi"/>
        </w:rPr>
      </w:pPr>
    </w:p>
    <w:p w:rsidR="00FF6A31" w:rsidRDefault="00FF6A31" w:rsidP="00FF6A31">
      <w:pPr>
        <w:rPr>
          <w:rFonts w:asciiTheme="majorHAnsi" w:hAnsiTheme="majorHAnsi"/>
        </w:rPr>
      </w:pPr>
    </w:p>
    <w:p w:rsidR="00FF6A31" w:rsidRDefault="00FF6A31" w:rsidP="00FF6A31">
      <w:pPr>
        <w:rPr>
          <w:rFonts w:asciiTheme="majorHAnsi" w:hAnsiTheme="majorHAnsi"/>
        </w:rPr>
      </w:pPr>
    </w:p>
    <w:p w:rsidR="00FF6A31" w:rsidRDefault="00FF6A31" w:rsidP="00FF6A31">
      <w:pPr>
        <w:rPr>
          <w:rFonts w:asciiTheme="majorHAnsi" w:hAnsiTheme="majorHAnsi"/>
        </w:rPr>
      </w:pPr>
    </w:p>
    <w:p w:rsidR="00FF6A31" w:rsidRDefault="00FF6A31" w:rsidP="00FF6A31">
      <w:pPr>
        <w:rPr>
          <w:rFonts w:asciiTheme="majorHAnsi" w:hAnsiTheme="majorHAnsi"/>
        </w:rPr>
      </w:pPr>
    </w:p>
    <w:p w:rsidR="004C15AF" w:rsidRDefault="004C15AF"/>
    <w:p w:rsidR="004C15AF" w:rsidRDefault="004C15AF"/>
    <w:p w:rsidR="004C15AF" w:rsidRDefault="004C15AF"/>
    <w:p w:rsidR="004C15AF" w:rsidRDefault="004C15AF"/>
    <w:p w:rsidR="004C15AF" w:rsidRDefault="004C15AF"/>
    <w:p w:rsidR="004C15AF" w:rsidRDefault="004C15AF"/>
    <w:p w:rsidR="004C15AF" w:rsidRDefault="004C15AF"/>
    <w:p w:rsidR="004C15AF" w:rsidRDefault="004C15AF"/>
    <w:p w:rsidR="004C15AF" w:rsidRDefault="004C15AF"/>
    <w:p w:rsidR="004C15AF" w:rsidRDefault="004C15AF"/>
    <w:p w:rsidR="003D3E31" w:rsidRDefault="003D3E31"/>
    <w:p w:rsidR="003D3E31" w:rsidRDefault="003D3E31"/>
    <w:p w:rsidR="003D3E31" w:rsidRDefault="003D3E31"/>
    <w:p w:rsidR="003D3E31" w:rsidRDefault="003D3E31"/>
    <w:p w:rsidR="004C15AF" w:rsidRDefault="004C15AF"/>
    <w:p w:rsidR="004C15AF" w:rsidRDefault="004C15AF"/>
    <w:p w:rsidR="004C15AF" w:rsidRDefault="004C15AF"/>
    <w:p w:rsidR="004C15AF" w:rsidRDefault="004C15AF"/>
    <w:p w:rsidR="004C15AF" w:rsidRDefault="004C15AF"/>
    <w:p w:rsidR="004C15AF" w:rsidRDefault="004C15AF"/>
    <w:p w:rsidR="004C15AF" w:rsidRDefault="004C15AF"/>
    <w:p w:rsidR="004C15AF" w:rsidRDefault="004C15AF"/>
    <w:p w:rsidR="00C938E3" w:rsidRDefault="00AD624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4194C" wp14:editId="410B3560">
                <wp:simplePos x="0" y="0"/>
                <wp:positionH relativeFrom="column">
                  <wp:posOffset>1181100</wp:posOffset>
                </wp:positionH>
                <wp:positionV relativeFrom="paragraph">
                  <wp:posOffset>76200</wp:posOffset>
                </wp:positionV>
                <wp:extent cx="3200400" cy="1403985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8E3" w:rsidRPr="00C938E3" w:rsidRDefault="00C938E3" w:rsidP="00C938E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C938E3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OSHER SCHOLARS PROGRAM</w:t>
                            </w:r>
                          </w:p>
                          <w:p w:rsidR="00C938E3" w:rsidRPr="00C938E3" w:rsidRDefault="00C938E3" w:rsidP="00C938E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C938E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Application Addendum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C4194C" id="_x0000_s1027" type="#_x0000_t202" style="position:absolute;margin-left:93pt;margin-top:6pt;width:25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" stroked="f">
                <v:textbox style="mso-fit-shape-to-text:t">
                  <w:txbxContent>
                    <w:p w:rsidR="00C938E3" w:rsidRPr="00C938E3" w:rsidRDefault="00C938E3" w:rsidP="00C938E3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C938E3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OSHER SCHOLARS PROGRAM</w:t>
                      </w:r>
                    </w:p>
                    <w:p w:rsidR="00C938E3" w:rsidRPr="00C938E3" w:rsidRDefault="00C938E3" w:rsidP="00C938E3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C938E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Application Addendum</w:t>
                      </w:r>
                    </w:p>
                  </w:txbxContent>
                </v:textbox>
              </v:shape>
            </w:pict>
          </mc:Fallback>
        </mc:AlternateContent>
      </w:r>
      <w:r w:rsidR="00C938E3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C092E6F" wp14:editId="17472787">
                <wp:simplePos x="0" y="0"/>
                <wp:positionH relativeFrom="column">
                  <wp:posOffset>1143000</wp:posOffset>
                </wp:positionH>
                <wp:positionV relativeFrom="paragraph">
                  <wp:posOffset>-95250</wp:posOffset>
                </wp:positionV>
                <wp:extent cx="3295650" cy="876300"/>
                <wp:effectExtent l="57150" t="19050" r="76200" b="952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8763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549731" id="Rounded Rectangle 4" o:spid="_x0000_s1026" style="position:absolute;margin-left:90pt;margin-top:-7.5pt;width:259.5pt;height:69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" filled="f" strokecolor="#4579b8 [3044]">
                <v:shadow on="t" color="black" opacity="22937f" origin=",.5" offset="0,.63889mm"/>
              </v:roundrect>
            </w:pict>
          </mc:Fallback>
        </mc:AlternateContent>
      </w:r>
    </w:p>
    <w:p w:rsidR="00C938E3" w:rsidRDefault="00C938E3"/>
    <w:p w:rsidR="004C15AF" w:rsidRDefault="004C15AF"/>
    <w:p w:rsidR="004C15AF" w:rsidRDefault="004C15AF"/>
    <w:p w:rsidR="004C15AF" w:rsidRDefault="004C15AF"/>
    <w:p w:rsidR="004C15AF" w:rsidRDefault="00AD6243">
      <w:r>
        <w:t>Name: __________________________________________                                  SF #:_____________________</w:t>
      </w:r>
    </w:p>
    <w:p w:rsidR="004C15AF" w:rsidRDefault="004C15AF"/>
    <w:p w:rsidR="00983457" w:rsidRPr="00983457" w:rsidRDefault="00983457" w:rsidP="00983457">
      <w:pPr>
        <w:pStyle w:val="Heading4"/>
        <w:spacing w:before="120" w:after="60"/>
        <w:rPr>
          <w:rFonts w:asciiTheme="majorHAnsi" w:hAnsiTheme="majorHAnsi"/>
          <w:b/>
          <w:i/>
          <w:color w:val="000000"/>
          <w:sz w:val="28"/>
          <w:szCs w:val="28"/>
        </w:rPr>
      </w:pPr>
      <w:r w:rsidRPr="00983457">
        <w:rPr>
          <w:rFonts w:asciiTheme="majorHAnsi" w:hAnsiTheme="majorHAnsi"/>
          <w:b/>
          <w:i/>
          <w:color w:val="800000"/>
          <w:sz w:val="24"/>
        </w:rPr>
        <w:t>Part 1:</w:t>
      </w:r>
      <w:r w:rsidRPr="00983457">
        <w:rPr>
          <w:rFonts w:asciiTheme="majorHAnsi" w:hAnsiTheme="majorHAnsi"/>
          <w:b/>
          <w:i/>
          <w:color w:val="000000"/>
          <w:sz w:val="24"/>
        </w:rPr>
        <w:t xml:space="preserve"> History of volunteer community service </w:t>
      </w:r>
      <w:r w:rsidRPr="00983457">
        <w:rPr>
          <w:rFonts w:asciiTheme="majorHAnsi" w:hAnsiTheme="majorHAnsi"/>
          <w:b/>
          <w:i/>
          <w:color w:val="000000"/>
          <w:sz w:val="18"/>
          <w:szCs w:val="18"/>
        </w:rPr>
        <w:t xml:space="preserve">(list unpaid service only starting with present service) </w:t>
      </w:r>
    </w:p>
    <w:tbl>
      <w:tblPr>
        <w:tblW w:w="4950" w:type="pct"/>
        <w:jc w:val="center"/>
        <w:tblBorders>
          <w:top w:val="single" w:sz="8" w:space="0" w:color="666699"/>
          <w:left w:val="single" w:sz="8" w:space="0" w:color="666699"/>
          <w:bottom w:val="single" w:sz="8" w:space="0" w:color="666699"/>
          <w:right w:val="single" w:sz="8" w:space="0" w:color="666699"/>
          <w:insideH w:val="single" w:sz="8" w:space="0" w:color="666699"/>
          <w:insideV w:val="single" w:sz="8" w:space="0" w:color="666699"/>
        </w:tblBorders>
        <w:tblCellMar>
          <w:top w:w="30" w:type="dxa"/>
          <w:left w:w="30" w:type="dxa"/>
          <w:bottom w:w="30" w:type="dxa"/>
          <w:right w:w="30" w:type="dxa"/>
        </w:tblCellMar>
        <w:tblLook w:val="01E0" w:firstRow="1" w:lastRow="1" w:firstColumn="1" w:lastColumn="1" w:noHBand="0" w:noVBand="0"/>
      </w:tblPr>
      <w:tblGrid>
        <w:gridCol w:w="2761"/>
        <w:gridCol w:w="3381"/>
        <w:gridCol w:w="2392"/>
      </w:tblGrid>
      <w:tr w:rsidR="00983457" w:rsidRPr="00983457" w:rsidTr="00713B1C">
        <w:trPr>
          <w:trHeight w:val="377"/>
          <w:jc w:val="center"/>
        </w:trPr>
        <w:tc>
          <w:tcPr>
            <w:tcW w:w="318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E6E6E6"/>
            <w:vAlign w:val="center"/>
          </w:tcPr>
          <w:p w:rsidR="00983457" w:rsidRPr="00983457" w:rsidRDefault="00983457" w:rsidP="00713B1C">
            <w:pPr>
              <w:jc w:val="center"/>
              <w:rPr>
                <w:rFonts w:asciiTheme="majorHAnsi" w:hAnsiTheme="majorHAnsi"/>
                <w:i/>
                <w:color w:val="000080"/>
                <w:sz w:val="20"/>
              </w:rPr>
            </w:pPr>
            <w:r w:rsidRPr="00983457">
              <w:rPr>
                <w:rFonts w:asciiTheme="majorHAnsi" w:hAnsiTheme="majorHAnsi"/>
                <w:i/>
                <w:color w:val="000080"/>
                <w:sz w:val="20"/>
              </w:rPr>
              <w:t>Organization/Location</w:t>
            </w:r>
          </w:p>
        </w:tc>
        <w:tc>
          <w:tcPr>
            <w:tcW w:w="449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E6E6E6"/>
            <w:vAlign w:val="center"/>
          </w:tcPr>
          <w:p w:rsidR="00983457" w:rsidRPr="00983457" w:rsidRDefault="00983457" w:rsidP="00713B1C">
            <w:pPr>
              <w:jc w:val="center"/>
              <w:rPr>
                <w:rFonts w:asciiTheme="majorHAnsi" w:hAnsiTheme="majorHAnsi"/>
                <w:i/>
                <w:color w:val="000080"/>
                <w:sz w:val="20"/>
              </w:rPr>
            </w:pPr>
            <w:r w:rsidRPr="00983457">
              <w:rPr>
                <w:rFonts w:asciiTheme="majorHAnsi" w:hAnsiTheme="majorHAnsi"/>
                <w:i/>
                <w:color w:val="000080"/>
                <w:sz w:val="20"/>
              </w:rPr>
              <w:t>Activity/Role</w:t>
            </w:r>
          </w:p>
        </w:tc>
        <w:tc>
          <w:tcPr>
            <w:tcW w:w="2780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E6E6E6"/>
            <w:vAlign w:val="center"/>
          </w:tcPr>
          <w:p w:rsidR="00983457" w:rsidRPr="00983457" w:rsidRDefault="00983457" w:rsidP="00713B1C">
            <w:pPr>
              <w:jc w:val="center"/>
              <w:rPr>
                <w:rFonts w:asciiTheme="majorHAnsi" w:hAnsiTheme="majorHAnsi"/>
                <w:i/>
                <w:color w:val="000080"/>
                <w:sz w:val="20"/>
              </w:rPr>
            </w:pPr>
            <w:r w:rsidRPr="00983457">
              <w:rPr>
                <w:rFonts w:asciiTheme="majorHAnsi" w:hAnsiTheme="majorHAnsi"/>
                <w:i/>
                <w:color w:val="000080"/>
                <w:sz w:val="20"/>
              </w:rPr>
              <w:t>Dates/Frequency(# of hours weekly/monthly)</w:t>
            </w:r>
          </w:p>
        </w:tc>
      </w:tr>
      <w:tr w:rsidR="00983457" w:rsidRPr="006B5FC8" w:rsidTr="00713B1C">
        <w:trPr>
          <w:cantSplit/>
          <w:trHeight w:val="900"/>
          <w:jc w:val="center"/>
        </w:trPr>
        <w:tc>
          <w:tcPr>
            <w:tcW w:w="318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983457" w:rsidRPr="006B5FC8" w:rsidRDefault="00983457" w:rsidP="00713B1C">
            <w:pPr>
              <w:rPr>
                <w:color w:val="000000"/>
              </w:rPr>
            </w:pPr>
          </w:p>
        </w:tc>
        <w:tc>
          <w:tcPr>
            <w:tcW w:w="449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983457" w:rsidRPr="006B5FC8" w:rsidRDefault="00983457" w:rsidP="00713B1C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983457" w:rsidRPr="006B5FC8" w:rsidRDefault="00983457" w:rsidP="00713B1C">
            <w:pPr>
              <w:rPr>
                <w:color w:val="000000"/>
              </w:rPr>
            </w:pPr>
          </w:p>
        </w:tc>
      </w:tr>
      <w:tr w:rsidR="00983457" w:rsidRPr="006B5FC8" w:rsidTr="00713B1C">
        <w:trPr>
          <w:cantSplit/>
          <w:trHeight w:val="900"/>
          <w:jc w:val="center"/>
        </w:trPr>
        <w:tc>
          <w:tcPr>
            <w:tcW w:w="318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983457" w:rsidRPr="006B5FC8" w:rsidRDefault="00983457" w:rsidP="00713B1C">
            <w:pPr>
              <w:rPr>
                <w:color w:val="000000"/>
              </w:rPr>
            </w:pPr>
          </w:p>
        </w:tc>
        <w:tc>
          <w:tcPr>
            <w:tcW w:w="449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983457" w:rsidRPr="006B5FC8" w:rsidRDefault="00983457" w:rsidP="00713B1C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983457" w:rsidRPr="006B5FC8" w:rsidRDefault="00983457" w:rsidP="00713B1C">
            <w:pPr>
              <w:rPr>
                <w:color w:val="000000"/>
              </w:rPr>
            </w:pPr>
          </w:p>
        </w:tc>
      </w:tr>
      <w:tr w:rsidR="00983457" w:rsidRPr="006B5FC8" w:rsidTr="00713B1C">
        <w:trPr>
          <w:cantSplit/>
          <w:trHeight w:val="900"/>
          <w:jc w:val="center"/>
        </w:trPr>
        <w:tc>
          <w:tcPr>
            <w:tcW w:w="318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983457" w:rsidRPr="006B5FC8" w:rsidRDefault="00983457" w:rsidP="00713B1C">
            <w:pPr>
              <w:rPr>
                <w:color w:val="000000"/>
              </w:rPr>
            </w:pPr>
          </w:p>
        </w:tc>
        <w:tc>
          <w:tcPr>
            <w:tcW w:w="449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983457" w:rsidRPr="006B5FC8" w:rsidRDefault="00983457" w:rsidP="00713B1C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983457" w:rsidRPr="006B5FC8" w:rsidRDefault="00983457" w:rsidP="00713B1C">
            <w:pPr>
              <w:rPr>
                <w:color w:val="000000"/>
              </w:rPr>
            </w:pPr>
          </w:p>
        </w:tc>
      </w:tr>
      <w:tr w:rsidR="00983457" w:rsidRPr="006B5FC8" w:rsidTr="00713B1C">
        <w:trPr>
          <w:cantSplit/>
          <w:trHeight w:val="900"/>
          <w:jc w:val="center"/>
        </w:trPr>
        <w:tc>
          <w:tcPr>
            <w:tcW w:w="318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983457" w:rsidRPr="006B5FC8" w:rsidRDefault="00983457" w:rsidP="00713B1C">
            <w:pPr>
              <w:rPr>
                <w:color w:val="000000"/>
              </w:rPr>
            </w:pPr>
          </w:p>
        </w:tc>
        <w:tc>
          <w:tcPr>
            <w:tcW w:w="449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983457" w:rsidRPr="006B5FC8" w:rsidRDefault="00983457" w:rsidP="00713B1C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983457" w:rsidRPr="006B5FC8" w:rsidRDefault="00983457" w:rsidP="00713B1C">
            <w:pPr>
              <w:rPr>
                <w:color w:val="000000"/>
              </w:rPr>
            </w:pPr>
          </w:p>
        </w:tc>
      </w:tr>
      <w:tr w:rsidR="00983457" w:rsidRPr="006B5FC8" w:rsidTr="00713B1C">
        <w:trPr>
          <w:cantSplit/>
          <w:trHeight w:val="900"/>
          <w:jc w:val="center"/>
        </w:trPr>
        <w:tc>
          <w:tcPr>
            <w:tcW w:w="318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983457" w:rsidRPr="006B5FC8" w:rsidRDefault="00983457" w:rsidP="00713B1C">
            <w:pPr>
              <w:rPr>
                <w:color w:val="000000"/>
              </w:rPr>
            </w:pPr>
          </w:p>
        </w:tc>
        <w:tc>
          <w:tcPr>
            <w:tcW w:w="449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983457" w:rsidRPr="006B5FC8" w:rsidRDefault="00983457" w:rsidP="00713B1C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983457" w:rsidRPr="006B5FC8" w:rsidRDefault="00983457" w:rsidP="00713B1C">
            <w:pPr>
              <w:rPr>
                <w:color w:val="000000"/>
              </w:rPr>
            </w:pPr>
          </w:p>
        </w:tc>
      </w:tr>
      <w:tr w:rsidR="00983457" w:rsidRPr="006B5FC8" w:rsidTr="00713B1C">
        <w:trPr>
          <w:cantSplit/>
          <w:trHeight w:val="900"/>
          <w:jc w:val="center"/>
        </w:trPr>
        <w:tc>
          <w:tcPr>
            <w:tcW w:w="318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983457" w:rsidRPr="006B5FC8" w:rsidRDefault="00983457" w:rsidP="00713B1C">
            <w:pPr>
              <w:rPr>
                <w:color w:val="000000"/>
              </w:rPr>
            </w:pPr>
          </w:p>
        </w:tc>
        <w:tc>
          <w:tcPr>
            <w:tcW w:w="449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983457" w:rsidRPr="006B5FC8" w:rsidRDefault="00983457" w:rsidP="00713B1C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983457" w:rsidRPr="006B5FC8" w:rsidRDefault="00983457" w:rsidP="00713B1C">
            <w:pPr>
              <w:rPr>
                <w:color w:val="000000"/>
              </w:rPr>
            </w:pPr>
          </w:p>
        </w:tc>
      </w:tr>
      <w:tr w:rsidR="00983457" w:rsidRPr="006B5FC8" w:rsidTr="00713B1C">
        <w:trPr>
          <w:cantSplit/>
          <w:trHeight w:val="900"/>
          <w:jc w:val="center"/>
        </w:trPr>
        <w:tc>
          <w:tcPr>
            <w:tcW w:w="318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983457" w:rsidRPr="006B5FC8" w:rsidRDefault="00983457" w:rsidP="00713B1C">
            <w:pPr>
              <w:rPr>
                <w:color w:val="000000"/>
              </w:rPr>
            </w:pPr>
          </w:p>
        </w:tc>
        <w:tc>
          <w:tcPr>
            <w:tcW w:w="449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983457" w:rsidRPr="006B5FC8" w:rsidRDefault="00983457" w:rsidP="00713B1C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983457" w:rsidRPr="006B5FC8" w:rsidRDefault="00983457" w:rsidP="00713B1C">
            <w:pPr>
              <w:rPr>
                <w:color w:val="000000"/>
              </w:rPr>
            </w:pPr>
          </w:p>
        </w:tc>
      </w:tr>
      <w:tr w:rsidR="00983457" w:rsidRPr="006B5FC8" w:rsidTr="00713B1C">
        <w:trPr>
          <w:cantSplit/>
          <w:trHeight w:val="900"/>
          <w:jc w:val="center"/>
        </w:trPr>
        <w:tc>
          <w:tcPr>
            <w:tcW w:w="318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983457" w:rsidRPr="006B5FC8" w:rsidRDefault="00983457" w:rsidP="00713B1C">
            <w:pPr>
              <w:rPr>
                <w:color w:val="000000"/>
              </w:rPr>
            </w:pPr>
          </w:p>
        </w:tc>
        <w:tc>
          <w:tcPr>
            <w:tcW w:w="4497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983457" w:rsidRPr="006B5FC8" w:rsidRDefault="00983457" w:rsidP="00713B1C">
            <w:pPr>
              <w:rPr>
                <w:color w:val="000000"/>
              </w:rPr>
            </w:pPr>
          </w:p>
        </w:tc>
        <w:tc>
          <w:tcPr>
            <w:tcW w:w="2780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</w:tcPr>
          <w:p w:rsidR="00983457" w:rsidRPr="006B5FC8" w:rsidRDefault="00983457" w:rsidP="00713B1C">
            <w:pPr>
              <w:rPr>
                <w:color w:val="000000"/>
              </w:rPr>
            </w:pPr>
          </w:p>
        </w:tc>
      </w:tr>
    </w:tbl>
    <w:p w:rsidR="004C15AF" w:rsidRDefault="004C15AF"/>
    <w:p w:rsidR="004C15AF" w:rsidRDefault="004C15AF"/>
    <w:p w:rsidR="00983457" w:rsidRDefault="00983457"/>
    <w:p w:rsidR="00983457" w:rsidRDefault="00983457"/>
    <w:p w:rsidR="004C15AF" w:rsidRDefault="004C15AF"/>
    <w:p w:rsidR="004C15AF" w:rsidRPr="00983457" w:rsidRDefault="00983457" w:rsidP="00983457">
      <w:pPr>
        <w:jc w:val="center"/>
        <w:rPr>
          <w:rFonts w:asciiTheme="majorHAnsi" w:hAnsiTheme="majorHAnsi"/>
          <w:sz w:val="22"/>
          <w:szCs w:val="22"/>
        </w:rPr>
      </w:pPr>
      <w:r w:rsidRPr="00983457">
        <w:rPr>
          <w:rFonts w:asciiTheme="majorHAnsi" w:hAnsiTheme="majorHAnsi"/>
          <w:sz w:val="22"/>
          <w:szCs w:val="22"/>
        </w:rPr>
        <w:t>Page 1 of</w:t>
      </w:r>
      <w:r w:rsidR="00861F6B">
        <w:rPr>
          <w:rFonts w:asciiTheme="majorHAnsi" w:hAnsiTheme="majorHAnsi"/>
          <w:sz w:val="22"/>
          <w:szCs w:val="22"/>
        </w:rPr>
        <w:t xml:space="preserve"> 5</w:t>
      </w:r>
      <w:r w:rsidRPr="00983457">
        <w:rPr>
          <w:rFonts w:asciiTheme="majorHAnsi" w:hAnsiTheme="majorHAnsi"/>
          <w:sz w:val="22"/>
          <w:szCs w:val="22"/>
        </w:rPr>
        <w:t xml:space="preserve"> • </w:t>
      </w:r>
      <w:proofErr w:type="spellStart"/>
      <w:r w:rsidRPr="00983457">
        <w:rPr>
          <w:rFonts w:asciiTheme="majorHAnsi" w:hAnsiTheme="majorHAnsi"/>
          <w:sz w:val="22"/>
          <w:szCs w:val="22"/>
        </w:rPr>
        <w:t>appadd-</w:t>
      </w:r>
      <w:r>
        <w:rPr>
          <w:rFonts w:asciiTheme="majorHAnsi" w:hAnsiTheme="majorHAnsi"/>
          <w:sz w:val="22"/>
          <w:szCs w:val="22"/>
        </w:rPr>
        <w:t>osher</w:t>
      </w:r>
      <w:proofErr w:type="spellEnd"/>
      <w:r w:rsidR="001A0333">
        <w:rPr>
          <w:rFonts w:asciiTheme="majorHAnsi" w:hAnsiTheme="majorHAnsi"/>
          <w:sz w:val="22"/>
          <w:szCs w:val="22"/>
        </w:rPr>
        <w:t xml:space="preserve"> • Revised 03/2017</w:t>
      </w:r>
    </w:p>
    <w:p w:rsidR="00983457" w:rsidRPr="00983457" w:rsidRDefault="00983457">
      <w:pPr>
        <w:rPr>
          <w:rFonts w:asciiTheme="majorHAnsi" w:hAnsiTheme="majorHAnsi"/>
          <w:b/>
        </w:rPr>
      </w:pPr>
      <w:r w:rsidRPr="00983457">
        <w:rPr>
          <w:rFonts w:asciiTheme="majorHAnsi" w:hAnsiTheme="majorHAnsi"/>
          <w:b/>
          <w:color w:val="C00000"/>
        </w:rPr>
        <w:lastRenderedPageBreak/>
        <w:t>Part 2</w:t>
      </w:r>
      <w:r w:rsidRPr="00983457">
        <w:rPr>
          <w:rFonts w:asciiTheme="majorHAnsi" w:hAnsiTheme="majorHAnsi"/>
        </w:rPr>
        <w:t xml:space="preserve">: </w:t>
      </w:r>
      <w:r w:rsidRPr="00983457">
        <w:rPr>
          <w:rFonts w:asciiTheme="majorHAnsi" w:hAnsiTheme="majorHAnsi"/>
          <w:b/>
        </w:rPr>
        <w:t>Essay (limit to this one page) – History of leadership roles in any aspect of your personal and/or professional life.</w:t>
      </w:r>
    </w:p>
    <w:p w:rsidR="004C15AF" w:rsidRDefault="004C15AF"/>
    <w:p w:rsidR="004C15AF" w:rsidRDefault="004C15AF"/>
    <w:p w:rsidR="004C15AF" w:rsidRDefault="004C15AF"/>
    <w:p w:rsidR="004C15AF" w:rsidRDefault="004C15AF"/>
    <w:p w:rsidR="004C15AF" w:rsidRDefault="004C15AF"/>
    <w:p w:rsidR="004C15AF" w:rsidRDefault="004C15AF"/>
    <w:p w:rsidR="004C15AF" w:rsidRDefault="004C15AF"/>
    <w:p w:rsidR="004C15AF" w:rsidRDefault="004C15AF"/>
    <w:p w:rsidR="004C15AF" w:rsidRDefault="004C15AF"/>
    <w:p w:rsidR="004C15AF" w:rsidRDefault="004C15AF"/>
    <w:p w:rsidR="004C15AF" w:rsidRDefault="004C15AF"/>
    <w:p w:rsidR="004C15AF" w:rsidRDefault="004C15AF"/>
    <w:p w:rsidR="004C15AF" w:rsidRDefault="004C15AF"/>
    <w:p w:rsidR="004C15AF" w:rsidRDefault="004C15AF"/>
    <w:p w:rsidR="004C15AF" w:rsidRDefault="004C15AF"/>
    <w:p w:rsidR="004C15AF" w:rsidRDefault="004C15AF"/>
    <w:p w:rsidR="004C15AF" w:rsidRDefault="004C15AF"/>
    <w:p w:rsidR="004C15AF" w:rsidRDefault="004C15AF"/>
    <w:p w:rsidR="004C15AF" w:rsidRDefault="004C15AF"/>
    <w:p w:rsidR="004C15AF" w:rsidRDefault="004C15AF"/>
    <w:p w:rsidR="004C15AF" w:rsidRDefault="004C15AF"/>
    <w:p w:rsidR="004C15AF" w:rsidRDefault="004C15AF"/>
    <w:p w:rsidR="004C15AF" w:rsidRDefault="004C15AF"/>
    <w:p w:rsidR="004C15AF" w:rsidRDefault="004C15AF"/>
    <w:p w:rsidR="004C15AF" w:rsidRDefault="004C15AF"/>
    <w:p w:rsidR="004C15AF" w:rsidRDefault="004C15AF"/>
    <w:p w:rsidR="004C15AF" w:rsidRDefault="004C15AF"/>
    <w:p w:rsidR="004C15AF" w:rsidRDefault="004C15AF"/>
    <w:p w:rsidR="004C15AF" w:rsidRDefault="004C15AF"/>
    <w:p w:rsidR="004C15AF" w:rsidRDefault="004C15AF"/>
    <w:p w:rsidR="004C15AF" w:rsidRDefault="004C15AF"/>
    <w:p w:rsidR="004C15AF" w:rsidRDefault="004C15AF"/>
    <w:p w:rsidR="004C15AF" w:rsidRDefault="004C15AF"/>
    <w:p w:rsidR="004C15AF" w:rsidRDefault="004C15AF"/>
    <w:p w:rsidR="004C15AF" w:rsidRDefault="004C15AF"/>
    <w:p w:rsidR="004C15AF" w:rsidRDefault="004C15AF"/>
    <w:p w:rsidR="004C15AF" w:rsidRDefault="004C15AF"/>
    <w:p w:rsidR="004C15AF" w:rsidRDefault="004C15AF"/>
    <w:p w:rsidR="004C15AF" w:rsidRDefault="004C15AF"/>
    <w:p w:rsidR="004C15AF" w:rsidRDefault="004C15AF"/>
    <w:p w:rsidR="004C15AF" w:rsidRDefault="004C15AF"/>
    <w:p w:rsidR="004C15AF" w:rsidRDefault="004C15AF"/>
    <w:p w:rsidR="00983457" w:rsidRPr="00983457" w:rsidRDefault="00983457" w:rsidP="00983457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Page 2 of </w:t>
      </w:r>
      <w:r w:rsidR="00861F6B">
        <w:rPr>
          <w:rFonts w:asciiTheme="majorHAnsi" w:hAnsiTheme="majorHAnsi"/>
          <w:sz w:val="22"/>
          <w:szCs w:val="22"/>
        </w:rPr>
        <w:t>5</w:t>
      </w:r>
      <w:r w:rsidRPr="00983457">
        <w:rPr>
          <w:rFonts w:asciiTheme="majorHAnsi" w:hAnsiTheme="majorHAnsi"/>
          <w:sz w:val="22"/>
          <w:szCs w:val="22"/>
        </w:rPr>
        <w:t xml:space="preserve"> • </w:t>
      </w:r>
      <w:proofErr w:type="spellStart"/>
      <w:r w:rsidRPr="00983457">
        <w:rPr>
          <w:rFonts w:asciiTheme="majorHAnsi" w:hAnsiTheme="majorHAnsi"/>
          <w:sz w:val="22"/>
          <w:szCs w:val="22"/>
        </w:rPr>
        <w:t>appadd-osher</w:t>
      </w:r>
      <w:proofErr w:type="spellEnd"/>
      <w:r w:rsidRPr="00983457">
        <w:rPr>
          <w:rFonts w:asciiTheme="majorHAnsi" w:hAnsiTheme="majorHAnsi"/>
          <w:sz w:val="22"/>
          <w:szCs w:val="22"/>
        </w:rPr>
        <w:t xml:space="preserve"> • Revised 03/201</w:t>
      </w:r>
      <w:r w:rsidR="00856432">
        <w:rPr>
          <w:rFonts w:asciiTheme="majorHAnsi" w:hAnsiTheme="majorHAnsi"/>
          <w:sz w:val="22"/>
          <w:szCs w:val="22"/>
        </w:rPr>
        <w:t>7</w:t>
      </w:r>
    </w:p>
    <w:p w:rsidR="004C15AF" w:rsidRDefault="004C15AF"/>
    <w:p w:rsidR="00983457" w:rsidRPr="00983457" w:rsidRDefault="00983457" w:rsidP="00983457">
      <w:pPr>
        <w:rPr>
          <w:rFonts w:asciiTheme="majorHAnsi" w:hAnsiTheme="majorHAnsi"/>
        </w:rPr>
      </w:pPr>
      <w:r w:rsidRPr="00983457">
        <w:rPr>
          <w:rFonts w:asciiTheme="majorHAnsi" w:hAnsiTheme="majorHAnsi"/>
          <w:b/>
          <w:color w:val="C00000"/>
        </w:rPr>
        <w:lastRenderedPageBreak/>
        <w:t>Part 3</w:t>
      </w:r>
      <w:r w:rsidRPr="00983457">
        <w:rPr>
          <w:rFonts w:asciiTheme="majorHAnsi" w:hAnsiTheme="majorHAnsi"/>
        </w:rPr>
        <w:t xml:space="preserve">: </w:t>
      </w:r>
      <w:r w:rsidRPr="00983457">
        <w:rPr>
          <w:rFonts w:asciiTheme="majorHAnsi" w:hAnsiTheme="majorHAnsi"/>
          <w:b/>
        </w:rPr>
        <w:t>Essay - Career Goal Statement (limit to one page) – Describe how volunteer service fits in with your professional career goals and interests.  You will be evaluated on the following:</w:t>
      </w:r>
    </w:p>
    <w:p w:rsidR="00856432" w:rsidRDefault="00983457" w:rsidP="00983457">
      <w:pPr>
        <w:ind w:left="360" w:hanging="360"/>
        <w:rPr>
          <w:rFonts w:asciiTheme="majorHAnsi" w:hAnsiTheme="majorHAnsi"/>
          <w:b/>
        </w:rPr>
      </w:pPr>
      <w:r w:rsidRPr="00983457">
        <w:rPr>
          <w:rFonts w:asciiTheme="majorHAnsi" w:hAnsiTheme="majorHAnsi"/>
        </w:rPr>
        <w:t>•</w:t>
      </w:r>
      <w:r w:rsidRPr="00983457">
        <w:rPr>
          <w:rFonts w:asciiTheme="majorHAnsi" w:hAnsiTheme="majorHAnsi"/>
        </w:rPr>
        <w:tab/>
      </w:r>
      <w:r w:rsidRPr="00983457">
        <w:rPr>
          <w:rFonts w:asciiTheme="majorHAnsi" w:hAnsiTheme="majorHAnsi"/>
          <w:b/>
        </w:rPr>
        <w:t>Clarity and focus</w:t>
      </w:r>
      <w:r w:rsidR="00856432">
        <w:rPr>
          <w:rFonts w:asciiTheme="majorHAnsi" w:hAnsiTheme="majorHAnsi"/>
          <w:b/>
        </w:rPr>
        <w:t xml:space="preserve"> of career goals</w:t>
      </w:r>
    </w:p>
    <w:p w:rsidR="00983457" w:rsidRPr="00983457" w:rsidRDefault="00983457" w:rsidP="00983457">
      <w:pPr>
        <w:ind w:left="360" w:hanging="360"/>
        <w:rPr>
          <w:rFonts w:asciiTheme="majorHAnsi" w:hAnsiTheme="majorHAnsi"/>
          <w:b/>
        </w:rPr>
      </w:pPr>
      <w:r w:rsidRPr="00983457">
        <w:rPr>
          <w:rFonts w:asciiTheme="majorHAnsi" w:hAnsiTheme="majorHAnsi"/>
          <w:b/>
        </w:rPr>
        <w:t>•</w:t>
      </w:r>
      <w:r w:rsidRPr="00983457">
        <w:rPr>
          <w:rFonts w:asciiTheme="majorHAnsi" w:hAnsiTheme="majorHAnsi"/>
          <w:b/>
        </w:rPr>
        <w:tab/>
        <w:t>Professional contributions that show high promise for future nursing leadership in the care of vulnera</w:t>
      </w:r>
      <w:r w:rsidR="00D5199E">
        <w:rPr>
          <w:rFonts w:asciiTheme="majorHAnsi" w:hAnsiTheme="majorHAnsi"/>
          <w:b/>
        </w:rPr>
        <w:t>ble and underserved populations</w:t>
      </w:r>
    </w:p>
    <w:p w:rsidR="00983457" w:rsidRDefault="00983457">
      <w:pPr>
        <w:rPr>
          <w:rFonts w:asciiTheme="majorHAnsi" w:hAnsiTheme="majorHAnsi"/>
        </w:rPr>
      </w:pPr>
    </w:p>
    <w:p w:rsidR="00983457" w:rsidRDefault="00983457">
      <w:pPr>
        <w:rPr>
          <w:rFonts w:asciiTheme="majorHAnsi" w:hAnsiTheme="majorHAnsi"/>
        </w:rPr>
      </w:pPr>
    </w:p>
    <w:p w:rsidR="00983457" w:rsidRDefault="00983457">
      <w:pPr>
        <w:rPr>
          <w:rFonts w:asciiTheme="majorHAnsi" w:hAnsiTheme="majorHAnsi"/>
        </w:rPr>
      </w:pPr>
    </w:p>
    <w:p w:rsidR="00983457" w:rsidRDefault="00983457">
      <w:pPr>
        <w:rPr>
          <w:rFonts w:asciiTheme="majorHAnsi" w:hAnsiTheme="majorHAnsi"/>
        </w:rPr>
      </w:pPr>
    </w:p>
    <w:p w:rsidR="00983457" w:rsidRDefault="00983457">
      <w:pPr>
        <w:rPr>
          <w:rFonts w:asciiTheme="majorHAnsi" w:hAnsiTheme="majorHAnsi"/>
        </w:rPr>
      </w:pPr>
    </w:p>
    <w:p w:rsidR="00983457" w:rsidRDefault="00983457">
      <w:pPr>
        <w:rPr>
          <w:rFonts w:asciiTheme="majorHAnsi" w:hAnsiTheme="majorHAnsi"/>
        </w:rPr>
      </w:pPr>
    </w:p>
    <w:p w:rsidR="00983457" w:rsidRDefault="00983457">
      <w:pPr>
        <w:rPr>
          <w:rFonts w:asciiTheme="majorHAnsi" w:hAnsiTheme="majorHAnsi"/>
        </w:rPr>
      </w:pPr>
    </w:p>
    <w:p w:rsidR="00983457" w:rsidRDefault="00983457">
      <w:pPr>
        <w:rPr>
          <w:rFonts w:asciiTheme="majorHAnsi" w:hAnsiTheme="majorHAnsi"/>
        </w:rPr>
      </w:pPr>
    </w:p>
    <w:p w:rsidR="00983457" w:rsidRDefault="00983457">
      <w:pPr>
        <w:rPr>
          <w:rFonts w:asciiTheme="majorHAnsi" w:hAnsiTheme="majorHAnsi"/>
        </w:rPr>
      </w:pPr>
    </w:p>
    <w:p w:rsidR="00983457" w:rsidRDefault="00983457">
      <w:pPr>
        <w:rPr>
          <w:rFonts w:asciiTheme="majorHAnsi" w:hAnsiTheme="majorHAnsi"/>
        </w:rPr>
      </w:pPr>
    </w:p>
    <w:p w:rsidR="00983457" w:rsidRDefault="00983457">
      <w:pPr>
        <w:rPr>
          <w:rFonts w:asciiTheme="majorHAnsi" w:hAnsiTheme="majorHAnsi"/>
        </w:rPr>
      </w:pPr>
    </w:p>
    <w:p w:rsidR="00983457" w:rsidRDefault="00983457">
      <w:pPr>
        <w:rPr>
          <w:rFonts w:asciiTheme="majorHAnsi" w:hAnsiTheme="majorHAnsi"/>
        </w:rPr>
      </w:pPr>
    </w:p>
    <w:p w:rsidR="00983457" w:rsidRDefault="00983457">
      <w:pPr>
        <w:rPr>
          <w:rFonts w:asciiTheme="majorHAnsi" w:hAnsiTheme="majorHAnsi"/>
        </w:rPr>
      </w:pPr>
    </w:p>
    <w:p w:rsidR="00983457" w:rsidRDefault="00983457">
      <w:pPr>
        <w:rPr>
          <w:rFonts w:asciiTheme="majorHAnsi" w:hAnsiTheme="majorHAnsi"/>
        </w:rPr>
      </w:pPr>
    </w:p>
    <w:p w:rsidR="00983457" w:rsidRDefault="00983457">
      <w:pPr>
        <w:rPr>
          <w:rFonts w:asciiTheme="majorHAnsi" w:hAnsiTheme="majorHAnsi"/>
        </w:rPr>
      </w:pPr>
    </w:p>
    <w:p w:rsidR="00983457" w:rsidRDefault="00983457">
      <w:pPr>
        <w:rPr>
          <w:rFonts w:asciiTheme="majorHAnsi" w:hAnsiTheme="majorHAnsi"/>
        </w:rPr>
      </w:pPr>
    </w:p>
    <w:p w:rsidR="00983457" w:rsidRDefault="00983457">
      <w:pPr>
        <w:rPr>
          <w:rFonts w:asciiTheme="majorHAnsi" w:hAnsiTheme="majorHAnsi"/>
        </w:rPr>
      </w:pPr>
    </w:p>
    <w:p w:rsidR="00983457" w:rsidRDefault="00983457">
      <w:pPr>
        <w:rPr>
          <w:rFonts w:asciiTheme="majorHAnsi" w:hAnsiTheme="majorHAnsi"/>
        </w:rPr>
      </w:pPr>
    </w:p>
    <w:p w:rsidR="00983457" w:rsidRDefault="00983457">
      <w:pPr>
        <w:rPr>
          <w:rFonts w:asciiTheme="majorHAnsi" w:hAnsiTheme="majorHAnsi"/>
        </w:rPr>
      </w:pPr>
    </w:p>
    <w:p w:rsidR="00983457" w:rsidRDefault="00983457">
      <w:pPr>
        <w:rPr>
          <w:rFonts w:asciiTheme="majorHAnsi" w:hAnsiTheme="majorHAnsi"/>
        </w:rPr>
      </w:pPr>
    </w:p>
    <w:p w:rsidR="00983457" w:rsidRDefault="00983457">
      <w:pPr>
        <w:rPr>
          <w:rFonts w:asciiTheme="majorHAnsi" w:hAnsiTheme="majorHAnsi"/>
        </w:rPr>
      </w:pPr>
    </w:p>
    <w:p w:rsidR="00983457" w:rsidRDefault="00983457">
      <w:pPr>
        <w:rPr>
          <w:rFonts w:asciiTheme="majorHAnsi" w:hAnsiTheme="majorHAnsi"/>
        </w:rPr>
      </w:pPr>
    </w:p>
    <w:p w:rsidR="00983457" w:rsidRDefault="00983457">
      <w:pPr>
        <w:rPr>
          <w:rFonts w:asciiTheme="majorHAnsi" w:hAnsiTheme="majorHAnsi"/>
        </w:rPr>
      </w:pPr>
    </w:p>
    <w:p w:rsidR="00983457" w:rsidRDefault="00983457">
      <w:pPr>
        <w:rPr>
          <w:rFonts w:asciiTheme="majorHAnsi" w:hAnsiTheme="majorHAnsi"/>
        </w:rPr>
      </w:pPr>
    </w:p>
    <w:p w:rsidR="00983457" w:rsidRDefault="00983457">
      <w:pPr>
        <w:rPr>
          <w:rFonts w:asciiTheme="majorHAnsi" w:hAnsiTheme="majorHAnsi"/>
        </w:rPr>
      </w:pPr>
    </w:p>
    <w:p w:rsidR="00983457" w:rsidRDefault="00983457">
      <w:pPr>
        <w:rPr>
          <w:rFonts w:asciiTheme="majorHAnsi" w:hAnsiTheme="majorHAnsi"/>
        </w:rPr>
      </w:pPr>
    </w:p>
    <w:p w:rsidR="00983457" w:rsidRDefault="00983457">
      <w:pPr>
        <w:rPr>
          <w:rFonts w:asciiTheme="majorHAnsi" w:hAnsiTheme="majorHAnsi"/>
        </w:rPr>
      </w:pPr>
    </w:p>
    <w:p w:rsidR="00983457" w:rsidRDefault="00983457">
      <w:pPr>
        <w:rPr>
          <w:rFonts w:asciiTheme="majorHAnsi" w:hAnsiTheme="majorHAnsi"/>
        </w:rPr>
      </w:pPr>
    </w:p>
    <w:p w:rsidR="00983457" w:rsidRDefault="00983457">
      <w:pPr>
        <w:rPr>
          <w:rFonts w:asciiTheme="majorHAnsi" w:hAnsiTheme="majorHAnsi"/>
        </w:rPr>
      </w:pPr>
    </w:p>
    <w:p w:rsidR="00983457" w:rsidRDefault="00983457">
      <w:pPr>
        <w:rPr>
          <w:rFonts w:asciiTheme="majorHAnsi" w:hAnsiTheme="majorHAnsi"/>
        </w:rPr>
      </w:pPr>
    </w:p>
    <w:p w:rsidR="00983457" w:rsidRPr="00983457" w:rsidRDefault="00983457">
      <w:pPr>
        <w:rPr>
          <w:rFonts w:asciiTheme="majorHAnsi" w:hAnsiTheme="majorHAnsi"/>
        </w:rPr>
      </w:pPr>
    </w:p>
    <w:p w:rsidR="004C15AF" w:rsidRDefault="004C15AF"/>
    <w:p w:rsidR="004C15AF" w:rsidRDefault="004C15AF"/>
    <w:p w:rsidR="004C15AF" w:rsidRDefault="004C15AF"/>
    <w:p w:rsidR="004C15AF" w:rsidRDefault="004C15AF"/>
    <w:p w:rsidR="004C15AF" w:rsidRDefault="004C15AF"/>
    <w:p w:rsidR="004C15AF" w:rsidRDefault="00983457" w:rsidP="00983457">
      <w:pPr>
        <w:jc w:val="center"/>
        <w:rPr>
          <w:rFonts w:asciiTheme="majorHAnsi" w:hAnsiTheme="majorHAnsi"/>
          <w:sz w:val="22"/>
          <w:szCs w:val="22"/>
        </w:rPr>
      </w:pPr>
      <w:r w:rsidRPr="00983457">
        <w:rPr>
          <w:rFonts w:asciiTheme="majorHAnsi" w:hAnsiTheme="majorHAnsi"/>
          <w:sz w:val="22"/>
          <w:szCs w:val="22"/>
        </w:rPr>
        <w:t xml:space="preserve">Page </w:t>
      </w:r>
      <w:r>
        <w:rPr>
          <w:rFonts w:asciiTheme="majorHAnsi" w:hAnsiTheme="majorHAnsi"/>
          <w:sz w:val="22"/>
          <w:szCs w:val="22"/>
        </w:rPr>
        <w:t>3</w:t>
      </w:r>
      <w:r w:rsidRPr="00983457">
        <w:rPr>
          <w:rFonts w:asciiTheme="majorHAnsi" w:hAnsiTheme="majorHAnsi"/>
          <w:sz w:val="22"/>
          <w:szCs w:val="22"/>
        </w:rPr>
        <w:t xml:space="preserve"> of </w:t>
      </w:r>
      <w:r w:rsidR="00861F6B">
        <w:rPr>
          <w:rFonts w:asciiTheme="majorHAnsi" w:hAnsiTheme="majorHAnsi"/>
          <w:sz w:val="22"/>
          <w:szCs w:val="22"/>
        </w:rPr>
        <w:t>5</w:t>
      </w:r>
      <w:r w:rsidRPr="00983457">
        <w:rPr>
          <w:rFonts w:asciiTheme="majorHAnsi" w:hAnsiTheme="majorHAnsi"/>
          <w:sz w:val="22"/>
          <w:szCs w:val="22"/>
        </w:rPr>
        <w:t xml:space="preserve"> • </w:t>
      </w:r>
      <w:proofErr w:type="spellStart"/>
      <w:r w:rsidRPr="00983457">
        <w:rPr>
          <w:rFonts w:asciiTheme="majorHAnsi" w:hAnsiTheme="majorHAnsi"/>
          <w:sz w:val="22"/>
          <w:szCs w:val="22"/>
        </w:rPr>
        <w:t>appadd-osher</w:t>
      </w:r>
      <w:proofErr w:type="spellEnd"/>
      <w:r w:rsidRPr="00983457">
        <w:rPr>
          <w:rFonts w:asciiTheme="majorHAnsi" w:hAnsiTheme="majorHAnsi"/>
          <w:sz w:val="22"/>
          <w:szCs w:val="22"/>
        </w:rPr>
        <w:t xml:space="preserve"> • Revised 03/201</w:t>
      </w:r>
      <w:r w:rsidR="00856432">
        <w:rPr>
          <w:rFonts w:asciiTheme="majorHAnsi" w:hAnsiTheme="majorHAnsi"/>
          <w:sz w:val="22"/>
          <w:szCs w:val="22"/>
        </w:rPr>
        <w:t>7</w:t>
      </w:r>
    </w:p>
    <w:p w:rsidR="00861F6B" w:rsidRDefault="00861F6B" w:rsidP="00983457">
      <w:pPr>
        <w:jc w:val="center"/>
        <w:rPr>
          <w:rFonts w:asciiTheme="majorHAnsi" w:hAnsiTheme="majorHAnsi"/>
          <w:sz w:val="22"/>
          <w:szCs w:val="22"/>
        </w:rPr>
      </w:pPr>
    </w:p>
    <w:p w:rsidR="00856432" w:rsidRDefault="003666D9" w:rsidP="00861F6B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color w:val="C00000"/>
          <w:sz w:val="22"/>
          <w:szCs w:val="22"/>
        </w:rPr>
        <w:lastRenderedPageBreak/>
        <w:t>Part 4</w:t>
      </w:r>
      <w:r w:rsidR="00861F6B" w:rsidRPr="00861F6B">
        <w:rPr>
          <w:rFonts w:asciiTheme="majorHAnsi" w:hAnsiTheme="majorHAnsi"/>
          <w:b/>
          <w:sz w:val="22"/>
          <w:szCs w:val="22"/>
        </w:rPr>
        <w:t>: Essay -Personal Statement (limit to this one page) – Elaborate on the type of volunteer commitments you have provided in the past and</w:t>
      </w:r>
      <w:r w:rsidR="00856432">
        <w:rPr>
          <w:rFonts w:asciiTheme="majorHAnsi" w:hAnsiTheme="majorHAnsi"/>
          <w:b/>
          <w:sz w:val="22"/>
          <w:szCs w:val="22"/>
        </w:rPr>
        <w:t xml:space="preserve"> clearly delineate</w:t>
      </w:r>
      <w:r w:rsidR="00861F6B" w:rsidRPr="00861F6B">
        <w:rPr>
          <w:rFonts w:asciiTheme="majorHAnsi" w:hAnsiTheme="majorHAnsi"/>
          <w:b/>
          <w:sz w:val="22"/>
          <w:szCs w:val="22"/>
        </w:rPr>
        <w:t xml:space="preserve"> what you would anticipate on doing if awarded the </w:t>
      </w:r>
      <w:proofErr w:type="spellStart"/>
      <w:r w:rsidR="00861F6B" w:rsidRPr="00861F6B">
        <w:rPr>
          <w:rFonts w:asciiTheme="majorHAnsi" w:hAnsiTheme="majorHAnsi"/>
          <w:b/>
          <w:sz w:val="22"/>
          <w:szCs w:val="22"/>
        </w:rPr>
        <w:t>Osher</w:t>
      </w:r>
      <w:proofErr w:type="spellEnd"/>
      <w:r w:rsidR="00861F6B" w:rsidRPr="00861F6B">
        <w:rPr>
          <w:rFonts w:asciiTheme="majorHAnsi" w:hAnsiTheme="majorHAnsi"/>
          <w:b/>
          <w:sz w:val="22"/>
          <w:szCs w:val="22"/>
        </w:rPr>
        <w:t xml:space="preserve"> Scholarship</w:t>
      </w:r>
      <w:r w:rsidR="00856432">
        <w:rPr>
          <w:rFonts w:asciiTheme="majorHAnsi" w:hAnsiTheme="majorHAnsi"/>
          <w:b/>
          <w:sz w:val="22"/>
          <w:szCs w:val="22"/>
        </w:rPr>
        <w:t>.  You will be evaluated on:</w:t>
      </w:r>
    </w:p>
    <w:p w:rsidR="00856432" w:rsidRDefault="007632B1" w:rsidP="00856432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Realis</w:t>
      </w:r>
      <w:r w:rsidR="00922CF6">
        <w:rPr>
          <w:rFonts w:asciiTheme="majorHAnsi" w:hAnsiTheme="majorHAnsi"/>
          <w:b/>
          <w:sz w:val="22"/>
          <w:szCs w:val="22"/>
        </w:rPr>
        <w:t>m/feasibility of plans for meaningful community service involvement</w:t>
      </w:r>
    </w:p>
    <w:p w:rsidR="00861F6B" w:rsidRPr="00856432" w:rsidRDefault="00856432" w:rsidP="00856432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</w:t>
      </w:r>
      <w:r w:rsidR="00861F6B" w:rsidRPr="00856432">
        <w:rPr>
          <w:rFonts w:asciiTheme="majorHAnsi" w:hAnsiTheme="majorHAnsi"/>
          <w:b/>
          <w:sz w:val="22"/>
          <w:szCs w:val="22"/>
        </w:rPr>
        <w:t>eaningful commitment in an area that links to current graduate study.</w:t>
      </w:r>
    </w:p>
    <w:p w:rsidR="00861F6B" w:rsidRDefault="00861F6B" w:rsidP="00983457">
      <w:pPr>
        <w:jc w:val="center"/>
        <w:rPr>
          <w:rFonts w:asciiTheme="majorHAnsi" w:hAnsiTheme="majorHAnsi"/>
          <w:sz w:val="22"/>
          <w:szCs w:val="22"/>
        </w:rPr>
      </w:pPr>
    </w:p>
    <w:p w:rsidR="00861F6B" w:rsidRDefault="00861F6B" w:rsidP="00983457">
      <w:pPr>
        <w:jc w:val="center"/>
        <w:rPr>
          <w:rFonts w:asciiTheme="majorHAnsi" w:hAnsiTheme="majorHAnsi"/>
          <w:sz w:val="22"/>
          <w:szCs w:val="22"/>
        </w:rPr>
      </w:pPr>
    </w:p>
    <w:p w:rsidR="00861F6B" w:rsidRDefault="00861F6B" w:rsidP="00983457">
      <w:pPr>
        <w:jc w:val="center"/>
        <w:rPr>
          <w:rFonts w:asciiTheme="majorHAnsi" w:hAnsiTheme="majorHAnsi"/>
          <w:sz w:val="22"/>
          <w:szCs w:val="22"/>
        </w:rPr>
      </w:pPr>
    </w:p>
    <w:p w:rsidR="00861F6B" w:rsidRDefault="00861F6B" w:rsidP="00983457">
      <w:pPr>
        <w:jc w:val="center"/>
        <w:rPr>
          <w:rFonts w:asciiTheme="majorHAnsi" w:hAnsiTheme="majorHAnsi"/>
          <w:sz w:val="22"/>
          <w:szCs w:val="22"/>
        </w:rPr>
      </w:pPr>
    </w:p>
    <w:p w:rsidR="00861F6B" w:rsidRDefault="00861F6B" w:rsidP="00983457">
      <w:pPr>
        <w:jc w:val="center"/>
        <w:rPr>
          <w:rFonts w:asciiTheme="majorHAnsi" w:hAnsiTheme="majorHAnsi"/>
          <w:sz w:val="22"/>
          <w:szCs w:val="22"/>
        </w:rPr>
      </w:pPr>
    </w:p>
    <w:p w:rsidR="00861F6B" w:rsidRDefault="00861F6B" w:rsidP="00983457">
      <w:pPr>
        <w:jc w:val="center"/>
        <w:rPr>
          <w:rFonts w:asciiTheme="majorHAnsi" w:hAnsiTheme="majorHAnsi"/>
          <w:sz w:val="22"/>
          <w:szCs w:val="22"/>
        </w:rPr>
      </w:pPr>
    </w:p>
    <w:p w:rsidR="00861F6B" w:rsidRDefault="00861F6B" w:rsidP="00983457">
      <w:pPr>
        <w:jc w:val="center"/>
        <w:rPr>
          <w:rFonts w:asciiTheme="majorHAnsi" w:hAnsiTheme="majorHAnsi"/>
          <w:sz w:val="22"/>
          <w:szCs w:val="22"/>
        </w:rPr>
      </w:pPr>
    </w:p>
    <w:p w:rsidR="00861F6B" w:rsidRDefault="00861F6B" w:rsidP="00983457">
      <w:pPr>
        <w:jc w:val="center"/>
        <w:rPr>
          <w:rFonts w:asciiTheme="majorHAnsi" w:hAnsiTheme="majorHAnsi"/>
          <w:sz w:val="22"/>
          <w:szCs w:val="22"/>
        </w:rPr>
      </w:pPr>
    </w:p>
    <w:p w:rsidR="00861F6B" w:rsidRDefault="00861F6B" w:rsidP="00983457">
      <w:pPr>
        <w:jc w:val="center"/>
        <w:rPr>
          <w:rFonts w:asciiTheme="majorHAnsi" w:hAnsiTheme="majorHAnsi"/>
          <w:sz w:val="22"/>
          <w:szCs w:val="22"/>
        </w:rPr>
      </w:pPr>
    </w:p>
    <w:p w:rsidR="00861F6B" w:rsidRDefault="00861F6B" w:rsidP="00983457">
      <w:pPr>
        <w:jc w:val="center"/>
        <w:rPr>
          <w:rFonts w:asciiTheme="majorHAnsi" w:hAnsiTheme="majorHAnsi"/>
          <w:sz w:val="22"/>
          <w:szCs w:val="22"/>
        </w:rPr>
      </w:pPr>
    </w:p>
    <w:p w:rsidR="00861F6B" w:rsidRDefault="00861F6B" w:rsidP="00983457">
      <w:pPr>
        <w:jc w:val="center"/>
        <w:rPr>
          <w:rFonts w:asciiTheme="majorHAnsi" w:hAnsiTheme="majorHAnsi"/>
          <w:sz w:val="22"/>
          <w:szCs w:val="22"/>
        </w:rPr>
      </w:pPr>
    </w:p>
    <w:p w:rsidR="00861F6B" w:rsidRDefault="00861F6B" w:rsidP="00983457">
      <w:pPr>
        <w:jc w:val="center"/>
        <w:rPr>
          <w:rFonts w:asciiTheme="majorHAnsi" w:hAnsiTheme="majorHAnsi"/>
          <w:sz w:val="22"/>
          <w:szCs w:val="22"/>
        </w:rPr>
      </w:pPr>
    </w:p>
    <w:p w:rsidR="00861F6B" w:rsidRDefault="00861F6B" w:rsidP="00983457">
      <w:pPr>
        <w:jc w:val="center"/>
        <w:rPr>
          <w:rFonts w:asciiTheme="majorHAnsi" w:hAnsiTheme="majorHAnsi"/>
          <w:sz w:val="22"/>
          <w:szCs w:val="22"/>
        </w:rPr>
      </w:pPr>
    </w:p>
    <w:p w:rsidR="00861F6B" w:rsidRDefault="00861F6B" w:rsidP="00983457">
      <w:pPr>
        <w:jc w:val="center"/>
        <w:rPr>
          <w:rFonts w:asciiTheme="majorHAnsi" w:hAnsiTheme="majorHAnsi"/>
          <w:sz w:val="22"/>
          <w:szCs w:val="22"/>
        </w:rPr>
      </w:pPr>
    </w:p>
    <w:p w:rsidR="00861F6B" w:rsidRDefault="00861F6B" w:rsidP="00983457">
      <w:pPr>
        <w:jc w:val="center"/>
        <w:rPr>
          <w:rFonts w:asciiTheme="majorHAnsi" w:hAnsiTheme="majorHAnsi"/>
          <w:sz w:val="22"/>
          <w:szCs w:val="22"/>
        </w:rPr>
      </w:pPr>
    </w:p>
    <w:p w:rsidR="00861F6B" w:rsidRDefault="00861F6B" w:rsidP="00983457">
      <w:pPr>
        <w:jc w:val="center"/>
        <w:rPr>
          <w:rFonts w:asciiTheme="majorHAnsi" w:hAnsiTheme="majorHAnsi"/>
          <w:sz w:val="22"/>
          <w:szCs w:val="22"/>
        </w:rPr>
      </w:pPr>
    </w:p>
    <w:p w:rsidR="00861F6B" w:rsidRDefault="00861F6B" w:rsidP="00983457">
      <w:pPr>
        <w:jc w:val="center"/>
        <w:rPr>
          <w:rFonts w:asciiTheme="majorHAnsi" w:hAnsiTheme="majorHAnsi"/>
          <w:sz w:val="22"/>
          <w:szCs w:val="22"/>
        </w:rPr>
      </w:pPr>
    </w:p>
    <w:p w:rsidR="00861F6B" w:rsidRDefault="00861F6B" w:rsidP="00983457">
      <w:pPr>
        <w:jc w:val="center"/>
        <w:rPr>
          <w:rFonts w:asciiTheme="majorHAnsi" w:hAnsiTheme="majorHAnsi"/>
          <w:sz w:val="22"/>
          <w:szCs w:val="22"/>
        </w:rPr>
      </w:pPr>
    </w:p>
    <w:p w:rsidR="00861F6B" w:rsidRDefault="00861F6B" w:rsidP="00983457">
      <w:pPr>
        <w:jc w:val="center"/>
        <w:rPr>
          <w:rFonts w:asciiTheme="majorHAnsi" w:hAnsiTheme="majorHAnsi"/>
          <w:sz w:val="22"/>
          <w:szCs w:val="22"/>
        </w:rPr>
      </w:pPr>
    </w:p>
    <w:p w:rsidR="00861F6B" w:rsidRDefault="00861F6B" w:rsidP="00983457">
      <w:pPr>
        <w:jc w:val="center"/>
        <w:rPr>
          <w:rFonts w:asciiTheme="majorHAnsi" w:hAnsiTheme="majorHAnsi"/>
          <w:sz w:val="22"/>
          <w:szCs w:val="22"/>
        </w:rPr>
      </w:pPr>
    </w:p>
    <w:p w:rsidR="00861F6B" w:rsidRDefault="00861F6B" w:rsidP="00983457">
      <w:pPr>
        <w:jc w:val="center"/>
        <w:rPr>
          <w:rFonts w:asciiTheme="majorHAnsi" w:hAnsiTheme="majorHAnsi"/>
          <w:sz w:val="22"/>
          <w:szCs w:val="22"/>
        </w:rPr>
      </w:pPr>
    </w:p>
    <w:p w:rsidR="00861F6B" w:rsidRDefault="00861F6B" w:rsidP="00983457">
      <w:pPr>
        <w:jc w:val="center"/>
        <w:rPr>
          <w:rFonts w:asciiTheme="majorHAnsi" w:hAnsiTheme="majorHAnsi"/>
          <w:sz w:val="22"/>
          <w:szCs w:val="22"/>
        </w:rPr>
      </w:pPr>
    </w:p>
    <w:p w:rsidR="00861F6B" w:rsidRDefault="00861F6B" w:rsidP="00983457">
      <w:pPr>
        <w:jc w:val="center"/>
        <w:rPr>
          <w:rFonts w:asciiTheme="majorHAnsi" w:hAnsiTheme="majorHAnsi"/>
          <w:sz w:val="22"/>
          <w:szCs w:val="22"/>
        </w:rPr>
      </w:pPr>
    </w:p>
    <w:p w:rsidR="00861F6B" w:rsidRDefault="00861F6B" w:rsidP="00983457">
      <w:pPr>
        <w:jc w:val="center"/>
        <w:rPr>
          <w:rFonts w:asciiTheme="majorHAnsi" w:hAnsiTheme="majorHAnsi"/>
          <w:sz w:val="22"/>
          <w:szCs w:val="22"/>
        </w:rPr>
      </w:pPr>
    </w:p>
    <w:p w:rsidR="00861F6B" w:rsidRDefault="00861F6B" w:rsidP="00983457">
      <w:pPr>
        <w:jc w:val="center"/>
        <w:rPr>
          <w:rFonts w:asciiTheme="majorHAnsi" w:hAnsiTheme="majorHAnsi"/>
          <w:sz w:val="22"/>
          <w:szCs w:val="22"/>
        </w:rPr>
      </w:pPr>
    </w:p>
    <w:p w:rsidR="00861F6B" w:rsidRDefault="00861F6B" w:rsidP="00983457">
      <w:pPr>
        <w:jc w:val="center"/>
        <w:rPr>
          <w:rFonts w:asciiTheme="majorHAnsi" w:hAnsiTheme="majorHAnsi"/>
          <w:sz w:val="22"/>
          <w:szCs w:val="22"/>
        </w:rPr>
      </w:pPr>
    </w:p>
    <w:p w:rsidR="00861F6B" w:rsidRDefault="00861F6B" w:rsidP="00983457">
      <w:pPr>
        <w:jc w:val="center"/>
        <w:rPr>
          <w:rFonts w:asciiTheme="majorHAnsi" w:hAnsiTheme="majorHAnsi"/>
          <w:sz w:val="22"/>
          <w:szCs w:val="22"/>
        </w:rPr>
      </w:pPr>
    </w:p>
    <w:p w:rsidR="00861F6B" w:rsidRDefault="00861F6B" w:rsidP="00983457">
      <w:pPr>
        <w:jc w:val="center"/>
        <w:rPr>
          <w:rFonts w:asciiTheme="majorHAnsi" w:hAnsiTheme="majorHAnsi"/>
          <w:sz w:val="22"/>
          <w:szCs w:val="22"/>
        </w:rPr>
      </w:pPr>
    </w:p>
    <w:p w:rsidR="00861F6B" w:rsidRDefault="00861F6B" w:rsidP="00983457">
      <w:pPr>
        <w:jc w:val="center"/>
        <w:rPr>
          <w:rFonts w:asciiTheme="majorHAnsi" w:hAnsiTheme="majorHAnsi"/>
          <w:sz w:val="22"/>
          <w:szCs w:val="22"/>
        </w:rPr>
      </w:pPr>
    </w:p>
    <w:p w:rsidR="00861F6B" w:rsidRDefault="00861F6B" w:rsidP="00983457">
      <w:pPr>
        <w:jc w:val="center"/>
        <w:rPr>
          <w:rFonts w:asciiTheme="majorHAnsi" w:hAnsiTheme="majorHAnsi"/>
          <w:sz w:val="22"/>
          <w:szCs w:val="22"/>
        </w:rPr>
      </w:pPr>
    </w:p>
    <w:p w:rsidR="00861F6B" w:rsidRDefault="00861F6B" w:rsidP="00983457">
      <w:pPr>
        <w:jc w:val="center"/>
        <w:rPr>
          <w:rFonts w:asciiTheme="majorHAnsi" w:hAnsiTheme="majorHAnsi"/>
          <w:sz w:val="22"/>
          <w:szCs w:val="22"/>
        </w:rPr>
      </w:pPr>
    </w:p>
    <w:p w:rsidR="00861F6B" w:rsidRDefault="00861F6B" w:rsidP="00983457">
      <w:pPr>
        <w:jc w:val="center"/>
        <w:rPr>
          <w:rFonts w:asciiTheme="majorHAnsi" w:hAnsiTheme="majorHAnsi"/>
          <w:sz w:val="22"/>
          <w:szCs w:val="22"/>
        </w:rPr>
      </w:pPr>
    </w:p>
    <w:p w:rsidR="00861F6B" w:rsidRDefault="00861F6B" w:rsidP="00983457">
      <w:pPr>
        <w:jc w:val="center"/>
        <w:rPr>
          <w:rFonts w:asciiTheme="majorHAnsi" w:hAnsiTheme="majorHAnsi"/>
          <w:sz w:val="22"/>
          <w:szCs w:val="22"/>
        </w:rPr>
      </w:pPr>
    </w:p>
    <w:p w:rsidR="00861F6B" w:rsidRDefault="00861F6B" w:rsidP="00983457">
      <w:pPr>
        <w:jc w:val="center"/>
        <w:rPr>
          <w:rFonts w:asciiTheme="majorHAnsi" w:hAnsiTheme="majorHAnsi"/>
          <w:sz w:val="22"/>
          <w:szCs w:val="22"/>
        </w:rPr>
      </w:pPr>
    </w:p>
    <w:p w:rsidR="00861F6B" w:rsidRDefault="00861F6B" w:rsidP="00983457">
      <w:pPr>
        <w:jc w:val="center"/>
        <w:rPr>
          <w:rFonts w:asciiTheme="majorHAnsi" w:hAnsiTheme="majorHAnsi"/>
          <w:sz w:val="22"/>
          <w:szCs w:val="22"/>
        </w:rPr>
      </w:pPr>
    </w:p>
    <w:p w:rsidR="00861F6B" w:rsidRDefault="00861F6B" w:rsidP="00983457">
      <w:pPr>
        <w:jc w:val="center"/>
        <w:rPr>
          <w:rFonts w:asciiTheme="majorHAnsi" w:hAnsiTheme="majorHAnsi"/>
          <w:sz w:val="22"/>
          <w:szCs w:val="22"/>
        </w:rPr>
      </w:pPr>
    </w:p>
    <w:p w:rsidR="00861F6B" w:rsidRDefault="00861F6B" w:rsidP="00983457">
      <w:pPr>
        <w:jc w:val="center"/>
        <w:rPr>
          <w:rFonts w:asciiTheme="majorHAnsi" w:hAnsiTheme="majorHAnsi"/>
          <w:sz w:val="22"/>
          <w:szCs w:val="22"/>
        </w:rPr>
      </w:pPr>
    </w:p>
    <w:p w:rsidR="00861F6B" w:rsidRDefault="00861F6B" w:rsidP="00983457">
      <w:pPr>
        <w:jc w:val="center"/>
        <w:rPr>
          <w:rFonts w:asciiTheme="majorHAnsi" w:hAnsiTheme="majorHAnsi"/>
          <w:sz w:val="22"/>
          <w:szCs w:val="22"/>
        </w:rPr>
      </w:pPr>
    </w:p>
    <w:p w:rsidR="00861F6B" w:rsidRDefault="00861F6B" w:rsidP="00983457">
      <w:pPr>
        <w:jc w:val="center"/>
        <w:rPr>
          <w:rFonts w:asciiTheme="majorHAnsi" w:hAnsiTheme="majorHAnsi"/>
          <w:sz w:val="22"/>
          <w:szCs w:val="22"/>
        </w:rPr>
      </w:pPr>
    </w:p>
    <w:p w:rsidR="00861F6B" w:rsidRDefault="00861F6B" w:rsidP="00983457">
      <w:pPr>
        <w:jc w:val="center"/>
        <w:rPr>
          <w:rFonts w:asciiTheme="majorHAnsi" w:hAnsiTheme="majorHAnsi"/>
          <w:sz w:val="22"/>
          <w:szCs w:val="22"/>
        </w:rPr>
      </w:pPr>
    </w:p>
    <w:p w:rsidR="00861F6B" w:rsidRDefault="00861F6B" w:rsidP="00983457">
      <w:pPr>
        <w:jc w:val="center"/>
        <w:rPr>
          <w:rFonts w:asciiTheme="majorHAnsi" w:hAnsiTheme="majorHAnsi"/>
          <w:sz w:val="22"/>
          <w:szCs w:val="22"/>
        </w:rPr>
      </w:pPr>
    </w:p>
    <w:p w:rsidR="00861F6B" w:rsidRDefault="00861F6B" w:rsidP="00983457">
      <w:pPr>
        <w:jc w:val="center"/>
        <w:rPr>
          <w:rFonts w:asciiTheme="majorHAnsi" w:hAnsiTheme="majorHAnsi"/>
          <w:sz w:val="22"/>
          <w:szCs w:val="22"/>
        </w:rPr>
      </w:pPr>
    </w:p>
    <w:p w:rsidR="00861F6B" w:rsidRDefault="00861F6B" w:rsidP="00983457">
      <w:pPr>
        <w:jc w:val="center"/>
        <w:rPr>
          <w:rFonts w:asciiTheme="majorHAnsi" w:hAnsiTheme="majorHAnsi"/>
          <w:sz w:val="22"/>
          <w:szCs w:val="22"/>
        </w:rPr>
      </w:pPr>
      <w:r w:rsidRPr="00861F6B">
        <w:rPr>
          <w:rFonts w:asciiTheme="majorHAnsi" w:hAnsiTheme="majorHAnsi"/>
          <w:sz w:val="22"/>
          <w:szCs w:val="22"/>
        </w:rPr>
        <w:t xml:space="preserve">Page </w:t>
      </w:r>
      <w:r>
        <w:rPr>
          <w:rFonts w:asciiTheme="majorHAnsi" w:hAnsiTheme="majorHAnsi"/>
          <w:sz w:val="22"/>
          <w:szCs w:val="22"/>
        </w:rPr>
        <w:t>4</w:t>
      </w:r>
      <w:r w:rsidRPr="00861F6B">
        <w:rPr>
          <w:rFonts w:asciiTheme="majorHAnsi" w:hAnsiTheme="majorHAnsi"/>
          <w:sz w:val="22"/>
          <w:szCs w:val="22"/>
        </w:rPr>
        <w:t xml:space="preserve"> of 5 • </w:t>
      </w:r>
      <w:proofErr w:type="spellStart"/>
      <w:r w:rsidRPr="00861F6B">
        <w:rPr>
          <w:rFonts w:asciiTheme="majorHAnsi" w:hAnsiTheme="majorHAnsi"/>
          <w:sz w:val="22"/>
          <w:szCs w:val="22"/>
        </w:rPr>
        <w:t>appadd-osher</w:t>
      </w:r>
      <w:proofErr w:type="spellEnd"/>
      <w:r w:rsidRPr="00861F6B">
        <w:rPr>
          <w:rFonts w:asciiTheme="majorHAnsi" w:hAnsiTheme="majorHAnsi"/>
          <w:sz w:val="22"/>
          <w:szCs w:val="22"/>
        </w:rPr>
        <w:t xml:space="preserve"> • Revised 03/201</w:t>
      </w:r>
      <w:r w:rsidR="003D3E31">
        <w:rPr>
          <w:rFonts w:asciiTheme="majorHAnsi" w:hAnsiTheme="majorHAnsi"/>
          <w:sz w:val="22"/>
          <w:szCs w:val="22"/>
        </w:rPr>
        <w:t>7</w:t>
      </w:r>
    </w:p>
    <w:p w:rsidR="00861F6B" w:rsidRDefault="00861F6B" w:rsidP="00983457">
      <w:pPr>
        <w:jc w:val="center"/>
        <w:rPr>
          <w:rFonts w:asciiTheme="majorHAnsi" w:hAnsiTheme="majorHAnsi"/>
          <w:sz w:val="22"/>
          <w:szCs w:val="22"/>
        </w:rPr>
      </w:pPr>
    </w:p>
    <w:p w:rsidR="00021871" w:rsidRPr="00861F6B" w:rsidRDefault="00021871" w:rsidP="00021871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40" w:after="40"/>
        <w:jc w:val="center"/>
        <w:outlineLvl w:val="0"/>
        <w:rPr>
          <w:rFonts w:asciiTheme="majorHAnsi" w:hAnsiTheme="majorHAnsi"/>
          <w:b/>
          <w:spacing w:val="6"/>
          <w:sz w:val="36"/>
          <w:szCs w:val="36"/>
        </w:rPr>
      </w:pPr>
      <w:r w:rsidRPr="00861F6B">
        <w:rPr>
          <w:rFonts w:asciiTheme="majorHAnsi" w:hAnsiTheme="majorHAnsi"/>
          <w:b/>
          <w:spacing w:val="6"/>
          <w:sz w:val="36"/>
          <w:szCs w:val="36"/>
        </w:rPr>
        <w:t>OSHER SCHOLARS PROGRAM</w:t>
      </w:r>
    </w:p>
    <w:p w:rsidR="00021871" w:rsidRPr="00861F6B" w:rsidRDefault="00021871" w:rsidP="00021871">
      <w:pPr>
        <w:keepNext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40" w:after="40"/>
        <w:jc w:val="center"/>
        <w:outlineLvl w:val="0"/>
        <w:rPr>
          <w:rFonts w:asciiTheme="majorHAnsi" w:hAnsiTheme="majorHAnsi"/>
          <w:b/>
          <w:spacing w:val="10"/>
          <w:sz w:val="28"/>
        </w:rPr>
      </w:pPr>
      <w:r w:rsidRPr="00861F6B">
        <w:rPr>
          <w:rFonts w:asciiTheme="majorHAnsi" w:hAnsiTheme="majorHAnsi"/>
          <w:b/>
          <w:spacing w:val="10"/>
          <w:sz w:val="28"/>
        </w:rPr>
        <w:t>LETTER</w:t>
      </w:r>
      <w:r w:rsidRPr="00861F6B">
        <w:rPr>
          <w:rFonts w:asciiTheme="majorHAnsi" w:hAnsiTheme="majorHAnsi"/>
          <w:spacing w:val="10"/>
          <w:sz w:val="28"/>
        </w:rPr>
        <w:t xml:space="preserve"> </w:t>
      </w:r>
      <w:r w:rsidRPr="00861F6B">
        <w:rPr>
          <w:rFonts w:asciiTheme="majorHAnsi" w:hAnsiTheme="majorHAnsi"/>
          <w:i/>
          <w:spacing w:val="10"/>
          <w:sz w:val="28"/>
        </w:rPr>
        <w:t>of</w:t>
      </w:r>
      <w:r w:rsidRPr="00861F6B">
        <w:rPr>
          <w:rFonts w:asciiTheme="majorHAnsi" w:hAnsiTheme="majorHAnsi"/>
          <w:spacing w:val="10"/>
          <w:sz w:val="28"/>
        </w:rPr>
        <w:t xml:space="preserve"> </w:t>
      </w:r>
      <w:r w:rsidRPr="00861F6B">
        <w:rPr>
          <w:rFonts w:asciiTheme="majorHAnsi" w:hAnsiTheme="majorHAnsi"/>
          <w:b/>
          <w:spacing w:val="10"/>
          <w:sz w:val="28"/>
        </w:rPr>
        <w:t>REFERENCE</w:t>
      </w:r>
    </w:p>
    <w:p w:rsidR="00021871" w:rsidRPr="00861F6B" w:rsidRDefault="00021871" w:rsidP="000218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</w:rPr>
      </w:pPr>
      <w:r w:rsidRPr="00861F6B">
        <w:rPr>
          <w:rFonts w:asciiTheme="majorHAnsi" w:hAnsiTheme="majorHAnsi"/>
          <w:i/>
        </w:rPr>
        <w:t xml:space="preserve">Name of Applicant: </w:t>
      </w:r>
      <w:r w:rsidRPr="00861F6B">
        <w:rPr>
          <w:rFonts w:asciiTheme="majorHAnsi" w:hAnsiTheme="majorHAnsi"/>
        </w:rPr>
        <w:t xml:space="preserve">  </w:t>
      </w:r>
      <w:r w:rsidRPr="00861F6B">
        <w:rPr>
          <w:rFonts w:asciiTheme="majorHAnsi" w:hAnsiTheme="majorHAnsi"/>
          <w:color w:val="000080"/>
        </w:rPr>
        <w:t>________________________________________________</w:t>
      </w:r>
    </w:p>
    <w:p w:rsidR="00021871" w:rsidRPr="00861F6B" w:rsidRDefault="00021871" w:rsidP="000218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i/>
          <w:color w:val="000099"/>
        </w:rPr>
      </w:pPr>
      <w:r w:rsidRPr="00861F6B">
        <w:rPr>
          <w:rFonts w:asciiTheme="majorHAnsi" w:hAnsiTheme="majorHAnsi"/>
          <w:i/>
          <w:color w:val="000099"/>
        </w:rPr>
        <w:t xml:space="preserve">The Student Awards Committee would appreciate your opinion concerning the person named above, who has applied for a fellowship at this university.  Please provide information about the applicant’s role as a volunteer and his/her accomplishments which reflect a commitment to serve the underserved population. </w:t>
      </w:r>
    </w:p>
    <w:p w:rsidR="00021871" w:rsidRPr="00861F6B" w:rsidRDefault="00021871" w:rsidP="000218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/>
          <w:i/>
          <w:color w:val="000099"/>
        </w:rPr>
      </w:pPr>
      <w:r w:rsidRPr="00861F6B">
        <w:rPr>
          <w:rFonts w:asciiTheme="majorHAnsi" w:hAnsiTheme="majorHAnsi"/>
          <w:i/>
          <w:color w:val="000099"/>
        </w:rPr>
        <w:t>If you need to use a separate page, remember to include your rating (below) for the applicant.</w:t>
      </w:r>
    </w:p>
    <w:p w:rsidR="00021871" w:rsidRPr="004B3F26" w:rsidRDefault="00021871" w:rsidP="000218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7030A0"/>
        </w:rPr>
      </w:pPr>
    </w:p>
    <w:p w:rsidR="00021871" w:rsidRPr="00603843" w:rsidRDefault="00021871" w:rsidP="000218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21871" w:rsidRPr="00603843" w:rsidRDefault="00021871" w:rsidP="000218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21871" w:rsidRPr="00603843" w:rsidRDefault="00021871" w:rsidP="000218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21871" w:rsidRPr="00603843" w:rsidRDefault="00021871" w:rsidP="000218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21871" w:rsidRPr="00603843" w:rsidRDefault="00021871" w:rsidP="000218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21871" w:rsidRPr="00603843" w:rsidRDefault="00021871" w:rsidP="000218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21871" w:rsidRPr="00603843" w:rsidRDefault="00021871" w:rsidP="000218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21871" w:rsidRPr="00603843" w:rsidRDefault="00021871" w:rsidP="000218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21871" w:rsidRDefault="00021871" w:rsidP="000218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861F6B" w:rsidRDefault="00861F6B" w:rsidP="000218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861F6B" w:rsidRDefault="00861F6B" w:rsidP="000218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861F6B" w:rsidRPr="00603843" w:rsidRDefault="00861F6B" w:rsidP="000218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21871" w:rsidRPr="00603843" w:rsidRDefault="00021871" w:rsidP="000218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21871" w:rsidRPr="00603843" w:rsidRDefault="00021871" w:rsidP="000218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21871" w:rsidRPr="00603843" w:rsidRDefault="00021871" w:rsidP="000218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21871" w:rsidRDefault="00021871" w:rsidP="000218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21871" w:rsidRPr="00603843" w:rsidRDefault="00021871" w:rsidP="000218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21871" w:rsidRDefault="00021871" w:rsidP="000218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21871" w:rsidRPr="00603843" w:rsidRDefault="00021871" w:rsidP="000218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21871" w:rsidRPr="00861F6B" w:rsidRDefault="00021871" w:rsidP="000218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/>
        <w:rPr>
          <w:rFonts w:asciiTheme="majorHAnsi" w:hAnsiTheme="majorHAnsi"/>
          <w:i/>
          <w:color w:val="000099"/>
        </w:rPr>
      </w:pPr>
      <w:r w:rsidRPr="00861F6B">
        <w:rPr>
          <w:rFonts w:asciiTheme="majorHAnsi" w:hAnsiTheme="majorHAnsi"/>
          <w:i/>
          <w:color w:val="000099"/>
        </w:rPr>
        <w:t>Please also rate the applicant on this scale (check one).</w:t>
      </w:r>
    </w:p>
    <w:tbl>
      <w:tblPr>
        <w:tblW w:w="9810" w:type="dxa"/>
        <w:tblInd w:w="130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1627"/>
        <w:gridCol w:w="1627"/>
        <w:gridCol w:w="1627"/>
        <w:gridCol w:w="1059"/>
        <w:gridCol w:w="568"/>
        <w:gridCol w:w="1672"/>
        <w:gridCol w:w="1630"/>
      </w:tblGrid>
      <w:tr w:rsidR="00861F6B" w:rsidRPr="00861F6B" w:rsidTr="00861F6B">
        <w:trPr>
          <w:cantSplit/>
          <w:trHeight w:val="400"/>
        </w:trPr>
        <w:tc>
          <w:tcPr>
            <w:tcW w:w="1627" w:type="dxa"/>
            <w:shd w:val="clear" w:color="auto" w:fill="E6E6E6"/>
            <w:vAlign w:val="center"/>
          </w:tcPr>
          <w:p w:rsidR="00861F6B" w:rsidRPr="00861F6B" w:rsidRDefault="00861F6B" w:rsidP="00713B1C">
            <w:pPr>
              <w:jc w:val="center"/>
              <w:rPr>
                <w:rFonts w:asciiTheme="majorHAnsi" w:hAnsiTheme="majorHAnsi"/>
                <w:i/>
                <w:color w:val="000080"/>
                <w:sz w:val="16"/>
              </w:rPr>
            </w:pPr>
            <w:r w:rsidRPr="00861F6B">
              <w:rPr>
                <w:rFonts w:asciiTheme="majorHAnsi" w:hAnsiTheme="majorHAnsi"/>
                <w:i/>
                <w:color w:val="000080"/>
                <w:sz w:val="16"/>
              </w:rPr>
              <w:t>Below Average</w:t>
            </w:r>
          </w:p>
        </w:tc>
        <w:tc>
          <w:tcPr>
            <w:tcW w:w="1627" w:type="dxa"/>
            <w:shd w:val="clear" w:color="auto" w:fill="E6E6E6"/>
            <w:vAlign w:val="center"/>
          </w:tcPr>
          <w:p w:rsidR="00861F6B" w:rsidRPr="00861F6B" w:rsidRDefault="00861F6B" w:rsidP="00713B1C">
            <w:pPr>
              <w:jc w:val="center"/>
              <w:rPr>
                <w:rFonts w:asciiTheme="majorHAnsi" w:hAnsiTheme="majorHAnsi"/>
                <w:i/>
                <w:color w:val="000080"/>
                <w:sz w:val="16"/>
              </w:rPr>
            </w:pPr>
            <w:r w:rsidRPr="00861F6B">
              <w:rPr>
                <w:rFonts w:asciiTheme="majorHAnsi" w:hAnsiTheme="majorHAnsi"/>
                <w:i/>
                <w:color w:val="000080"/>
                <w:sz w:val="16"/>
              </w:rPr>
              <w:t>Average</w:t>
            </w:r>
          </w:p>
        </w:tc>
        <w:tc>
          <w:tcPr>
            <w:tcW w:w="1627" w:type="dxa"/>
            <w:shd w:val="clear" w:color="auto" w:fill="E6E6E6"/>
            <w:vAlign w:val="center"/>
          </w:tcPr>
          <w:p w:rsidR="00861F6B" w:rsidRPr="00861F6B" w:rsidRDefault="00861F6B" w:rsidP="00713B1C">
            <w:pPr>
              <w:jc w:val="center"/>
              <w:rPr>
                <w:rFonts w:asciiTheme="majorHAnsi" w:hAnsiTheme="majorHAnsi"/>
                <w:i/>
                <w:color w:val="000080"/>
                <w:sz w:val="16"/>
              </w:rPr>
            </w:pPr>
            <w:r w:rsidRPr="00861F6B">
              <w:rPr>
                <w:rFonts w:asciiTheme="majorHAnsi" w:hAnsiTheme="majorHAnsi"/>
                <w:i/>
                <w:color w:val="000080"/>
                <w:sz w:val="16"/>
              </w:rPr>
              <w:t>Good</w:t>
            </w:r>
          </w:p>
        </w:tc>
        <w:tc>
          <w:tcPr>
            <w:tcW w:w="1627" w:type="dxa"/>
            <w:gridSpan w:val="2"/>
            <w:shd w:val="clear" w:color="auto" w:fill="E6E6E6"/>
            <w:vAlign w:val="center"/>
          </w:tcPr>
          <w:p w:rsidR="00861F6B" w:rsidRPr="00861F6B" w:rsidRDefault="00861F6B" w:rsidP="00713B1C">
            <w:pPr>
              <w:jc w:val="center"/>
              <w:rPr>
                <w:rFonts w:asciiTheme="majorHAnsi" w:hAnsiTheme="majorHAnsi"/>
                <w:i/>
                <w:color w:val="000080"/>
                <w:sz w:val="16"/>
              </w:rPr>
            </w:pPr>
            <w:r w:rsidRPr="00861F6B">
              <w:rPr>
                <w:rFonts w:asciiTheme="majorHAnsi" w:hAnsiTheme="majorHAnsi"/>
                <w:i/>
                <w:color w:val="000080"/>
                <w:sz w:val="16"/>
              </w:rPr>
              <w:t>Outstanding</w:t>
            </w:r>
          </w:p>
        </w:tc>
        <w:tc>
          <w:tcPr>
            <w:tcW w:w="1672" w:type="dxa"/>
            <w:shd w:val="clear" w:color="auto" w:fill="E6E6E6"/>
            <w:vAlign w:val="center"/>
          </w:tcPr>
          <w:p w:rsidR="00861F6B" w:rsidRPr="00861F6B" w:rsidRDefault="00861F6B" w:rsidP="00713B1C">
            <w:pPr>
              <w:jc w:val="center"/>
              <w:rPr>
                <w:rFonts w:asciiTheme="majorHAnsi" w:hAnsiTheme="majorHAnsi"/>
                <w:i/>
                <w:color w:val="000080"/>
                <w:sz w:val="16"/>
              </w:rPr>
            </w:pPr>
            <w:r w:rsidRPr="00861F6B">
              <w:rPr>
                <w:rFonts w:asciiTheme="majorHAnsi" w:hAnsiTheme="majorHAnsi"/>
                <w:i/>
                <w:color w:val="000080"/>
                <w:sz w:val="16"/>
              </w:rPr>
              <w:t>Truly Exceptional</w:t>
            </w:r>
          </w:p>
        </w:tc>
        <w:tc>
          <w:tcPr>
            <w:tcW w:w="1630" w:type="dxa"/>
            <w:tcBorders>
              <w:top w:val="nil"/>
            </w:tcBorders>
            <w:shd w:val="clear" w:color="auto" w:fill="F2F2F2" w:themeFill="background1" w:themeFillShade="F2"/>
          </w:tcPr>
          <w:p w:rsidR="00861F6B" w:rsidRPr="00861F6B" w:rsidRDefault="00861F6B" w:rsidP="00713B1C">
            <w:pPr>
              <w:jc w:val="center"/>
              <w:rPr>
                <w:rFonts w:asciiTheme="majorHAnsi" w:hAnsiTheme="majorHAnsi"/>
                <w:b/>
                <w:i/>
                <w:color w:val="000080"/>
                <w:sz w:val="16"/>
              </w:rPr>
            </w:pPr>
          </w:p>
          <w:p w:rsidR="00861F6B" w:rsidRPr="00861F6B" w:rsidRDefault="00861F6B" w:rsidP="00713B1C">
            <w:pPr>
              <w:jc w:val="center"/>
              <w:rPr>
                <w:rFonts w:asciiTheme="majorHAnsi" w:hAnsiTheme="majorHAnsi"/>
                <w:i/>
                <w:color w:val="000080"/>
                <w:sz w:val="16"/>
              </w:rPr>
            </w:pPr>
            <w:r w:rsidRPr="00861F6B">
              <w:rPr>
                <w:rFonts w:asciiTheme="majorHAnsi" w:hAnsiTheme="majorHAnsi"/>
                <w:b/>
                <w:i/>
                <w:color w:val="000080"/>
                <w:sz w:val="16"/>
              </w:rPr>
              <w:t>Unable to Observe</w:t>
            </w:r>
          </w:p>
          <w:p w:rsidR="00861F6B" w:rsidRPr="00861F6B" w:rsidRDefault="00861F6B" w:rsidP="00713B1C">
            <w:pPr>
              <w:spacing w:after="19"/>
              <w:jc w:val="center"/>
              <w:rPr>
                <w:rFonts w:asciiTheme="majorHAnsi" w:hAnsiTheme="majorHAnsi"/>
                <w:i/>
                <w:color w:val="000080"/>
                <w:sz w:val="16"/>
              </w:rPr>
            </w:pPr>
          </w:p>
        </w:tc>
      </w:tr>
      <w:tr w:rsidR="00861F6B" w:rsidRPr="00861F6B" w:rsidTr="00861F6B">
        <w:trPr>
          <w:cantSplit/>
          <w:trHeight w:val="400"/>
        </w:trPr>
        <w:tc>
          <w:tcPr>
            <w:tcW w:w="1627" w:type="dxa"/>
            <w:shd w:val="clear" w:color="auto" w:fill="FFFFFF"/>
            <w:vAlign w:val="center"/>
          </w:tcPr>
          <w:p w:rsidR="00861F6B" w:rsidRPr="00861F6B" w:rsidRDefault="00861F6B" w:rsidP="00713B1C">
            <w:pPr>
              <w:spacing w:after="19"/>
              <w:jc w:val="center"/>
              <w:rPr>
                <w:rFonts w:asciiTheme="majorHAnsi" w:hAnsiTheme="majorHAnsi"/>
                <w:b/>
                <w:sz w:val="20"/>
              </w:rPr>
            </w:pPr>
            <w:r w:rsidRPr="00861F6B">
              <w:rPr>
                <w:rFonts w:asciiTheme="majorHAnsi" w:hAnsiTheme="majorHAnsi"/>
                <w:b/>
                <w:sz w:val="20"/>
              </w:rPr>
              <w:t>[  ]</w:t>
            </w:r>
          </w:p>
        </w:tc>
        <w:tc>
          <w:tcPr>
            <w:tcW w:w="1627" w:type="dxa"/>
            <w:shd w:val="clear" w:color="auto" w:fill="FFFFFF"/>
            <w:vAlign w:val="center"/>
          </w:tcPr>
          <w:p w:rsidR="00861F6B" w:rsidRPr="00861F6B" w:rsidRDefault="00861F6B" w:rsidP="00713B1C">
            <w:pPr>
              <w:spacing w:after="19"/>
              <w:jc w:val="center"/>
              <w:rPr>
                <w:rFonts w:asciiTheme="majorHAnsi" w:hAnsiTheme="majorHAnsi"/>
                <w:b/>
                <w:sz w:val="20"/>
              </w:rPr>
            </w:pPr>
            <w:r w:rsidRPr="00861F6B">
              <w:rPr>
                <w:rFonts w:asciiTheme="majorHAnsi" w:hAnsiTheme="majorHAnsi"/>
                <w:b/>
                <w:sz w:val="20"/>
              </w:rPr>
              <w:t>[  ]</w:t>
            </w:r>
          </w:p>
        </w:tc>
        <w:tc>
          <w:tcPr>
            <w:tcW w:w="1627" w:type="dxa"/>
            <w:shd w:val="clear" w:color="auto" w:fill="FFFFFF"/>
            <w:vAlign w:val="center"/>
          </w:tcPr>
          <w:p w:rsidR="00861F6B" w:rsidRPr="00861F6B" w:rsidRDefault="00861F6B" w:rsidP="00713B1C">
            <w:pPr>
              <w:spacing w:after="19"/>
              <w:jc w:val="center"/>
              <w:rPr>
                <w:rFonts w:asciiTheme="majorHAnsi" w:hAnsiTheme="majorHAnsi"/>
                <w:b/>
                <w:sz w:val="20"/>
              </w:rPr>
            </w:pPr>
            <w:r w:rsidRPr="00861F6B">
              <w:rPr>
                <w:rFonts w:asciiTheme="majorHAnsi" w:hAnsiTheme="majorHAnsi"/>
                <w:b/>
                <w:sz w:val="20"/>
              </w:rPr>
              <w:t>[  ]</w:t>
            </w:r>
          </w:p>
        </w:tc>
        <w:tc>
          <w:tcPr>
            <w:tcW w:w="1627" w:type="dxa"/>
            <w:gridSpan w:val="2"/>
            <w:shd w:val="clear" w:color="auto" w:fill="FFFFFF"/>
            <w:vAlign w:val="center"/>
          </w:tcPr>
          <w:p w:rsidR="00861F6B" w:rsidRPr="00861F6B" w:rsidRDefault="00861F6B" w:rsidP="00713B1C">
            <w:pPr>
              <w:spacing w:after="19"/>
              <w:jc w:val="center"/>
              <w:rPr>
                <w:rFonts w:asciiTheme="majorHAnsi" w:hAnsiTheme="majorHAnsi"/>
                <w:b/>
                <w:sz w:val="20"/>
              </w:rPr>
            </w:pPr>
            <w:r w:rsidRPr="00861F6B">
              <w:rPr>
                <w:rFonts w:asciiTheme="majorHAnsi" w:hAnsiTheme="majorHAnsi"/>
                <w:b/>
                <w:sz w:val="20"/>
              </w:rPr>
              <w:t>[  ]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861F6B" w:rsidRPr="00861F6B" w:rsidRDefault="00861F6B" w:rsidP="00713B1C">
            <w:pPr>
              <w:spacing w:after="19"/>
              <w:jc w:val="center"/>
              <w:rPr>
                <w:rFonts w:asciiTheme="majorHAnsi" w:hAnsiTheme="majorHAnsi"/>
                <w:b/>
                <w:sz w:val="20"/>
              </w:rPr>
            </w:pPr>
            <w:r w:rsidRPr="00861F6B">
              <w:rPr>
                <w:rFonts w:asciiTheme="majorHAnsi" w:hAnsiTheme="majorHAnsi"/>
                <w:b/>
                <w:sz w:val="20"/>
              </w:rPr>
              <w:t>[  ]</w:t>
            </w:r>
          </w:p>
        </w:tc>
        <w:tc>
          <w:tcPr>
            <w:tcW w:w="1630" w:type="dxa"/>
            <w:tcBorders>
              <w:bottom w:val="nil"/>
            </w:tcBorders>
            <w:shd w:val="clear" w:color="auto" w:fill="FFFFFF" w:themeFill="background1"/>
          </w:tcPr>
          <w:p w:rsidR="00861F6B" w:rsidRPr="00861F6B" w:rsidRDefault="00861F6B" w:rsidP="00861F6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861F6B">
              <w:rPr>
                <w:rFonts w:asciiTheme="majorHAnsi" w:hAnsiTheme="majorHAnsi"/>
                <w:b/>
                <w:sz w:val="20"/>
              </w:rPr>
              <w:t>[  ]</w:t>
            </w:r>
          </w:p>
        </w:tc>
      </w:tr>
      <w:tr w:rsidR="00021871" w:rsidRPr="00861F6B" w:rsidTr="00861F6B">
        <w:tblPrEx>
          <w:tblCellMar>
            <w:left w:w="18" w:type="dxa"/>
            <w:right w:w="18" w:type="dxa"/>
          </w:tblCellMar>
        </w:tblPrEx>
        <w:trPr>
          <w:cantSplit/>
          <w:trHeight w:val="546"/>
        </w:trPr>
        <w:tc>
          <w:tcPr>
            <w:tcW w:w="5940" w:type="dxa"/>
            <w:gridSpan w:val="4"/>
            <w:tcBorders>
              <w:bottom w:val="single" w:sz="12" w:space="0" w:color="C0C0C0"/>
            </w:tcBorders>
            <w:shd w:val="clear" w:color="auto" w:fill="FFFFFF"/>
          </w:tcPr>
          <w:p w:rsidR="00021871" w:rsidRPr="00861F6B" w:rsidRDefault="00021871" w:rsidP="00713B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/>
              <w:ind w:left="45"/>
              <w:rPr>
                <w:rFonts w:asciiTheme="majorHAnsi" w:hAnsiTheme="majorHAnsi"/>
                <w:color w:val="000080"/>
                <w:sz w:val="20"/>
              </w:rPr>
            </w:pPr>
            <w:r w:rsidRPr="00861F6B">
              <w:rPr>
                <w:rFonts w:asciiTheme="majorHAnsi" w:hAnsiTheme="majorHAnsi"/>
                <w:i/>
                <w:color w:val="000080"/>
                <w:sz w:val="20"/>
              </w:rPr>
              <w:t>Recommender's Name (printed)</w:t>
            </w:r>
            <w:r w:rsidRPr="00861F6B">
              <w:rPr>
                <w:rFonts w:asciiTheme="majorHAnsi" w:hAnsiTheme="majorHAnsi"/>
                <w:i/>
                <w:sz w:val="20"/>
              </w:rPr>
              <w:br/>
            </w:r>
            <w:r w:rsidRPr="00861F6B">
              <w:rPr>
                <w:rFonts w:asciiTheme="majorHAnsi" w:hAnsiTheme="majorHAnsi"/>
                <w:sz w:val="20"/>
              </w:rPr>
              <w:t> </w:t>
            </w:r>
          </w:p>
        </w:tc>
        <w:tc>
          <w:tcPr>
            <w:tcW w:w="3870" w:type="dxa"/>
            <w:gridSpan w:val="3"/>
            <w:tcBorders>
              <w:bottom w:val="single" w:sz="12" w:space="0" w:color="C0C0C0"/>
            </w:tcBorders>
            <w:shd w:val="clear" w:color="auto" w:fill="FFFFFF"/>
          </w:tcPr>
          <w:p w:rsidR="00021871" w:rsidRPr="00861F6B" w:rsidRDefault="00021871" w:rsidP="00713B1C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/>
              <w:ind w:left="45"/>
              <w:outlineLvl w:val="3"/>
              <w:rPr>
                <w:rFonts w:asciiTheme="majorHAnsi" w:hAnsiTheme="majorHAnsi"/>
                <w:i/>
                <w:color w:val="000080"/>
                <w:sz w:val="20"/>
              </w:rPr>
            </w:pPr>
            <w:r w:rsidRPr="00861F6B">
              <w:rPr>
                <w:rFonts w:asciiTheme="majorHAnsi" w:hAnsiTheme="majorHAnsi"/>
                <w:i/>
                <w:color w:val="000080"/>
                <w:sz w:val="20"/>
              </w:rPr>
              <w:t>Title</w:t>
            </w:r>
            <w:r w:rsidRPr="00861F6B">
              <w:rPr>
                <w:rFonts w:asciiTheme="majorHAnsi" w:hAnsiTheme="majorHAnsi"/>
                <w:color w:val="000080"/>
                <w:sz w:val="18"/>
              </w:rPr>
              <w:br/>
            </w:r>
            <w:r w:rsidRPr="00861F6B">
              <w:rPr>
                <w:rFonts w:asciiTheme="majorHAnsi" w:hAnsiTheme="majorHAnsi"/>
                <w:b/>
                <w:sz w:val="18"/>
              </w:rPr>
              <w:t> </w:t>
            </w:r>
          </w:p>
        </w:tc>
      </w:tr>
      <w:tr w:rsidR="00021871" w:rsidRPr="00861F6B" w:rsidTr="00861F6B">
        <w:tblPrEx>
          <w:tblCellMar>
            <w:left w:w="18" w:type="dxa"/>
            <w:right w:w="18" w:type="dxa"/>
          </w:tblCellMar>
        </w:tblPrEx>
        <w:trPr>
          <w:cantSplit/>
          <w:trHeight w:val="357"/>
        </w:trPr>
        <w:tc>
          <w:tcPr>
            <w:tcW w:w="5940" w:type="dxa"/>
            <w:gridSpan w:val="4"/>
            <w:tcBorders>
              <w:bottom w:val="dotted" w:sz="8" w:space="0" w:color="C0C0C0"/>
              <w:right w:val="nil"/>
            </w:tcBorders>
            <w:shd w:val="clear" w:color="auto" w:fill="FFFFFF"/>
          </w:tcPr>
          <w:p w:rsidR="00021871" w:rsidRPr="00861F6B" w:rsidRDefault="00021871" w:rsidP="00713B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5"/>
              <w:rPr>
                <w:rFonts w:asciiTheme="majorHAnsi" w:hAnsiTheme="majorHAnsi"/>
                <w:b/>
                <w:color w:val="000080"/>
                <w:sz w:val="20"/>
              </w:rPr>
            </w:pPr>
            <w:r w:rsidRPr="00861F6B">
              <w:rPr>
                <w:rFonts w:asciiTheme="majorHAnsi" w:hAnsiTheme="majorHAnsi"/>
                <w:i/>
                <w:color w:val="000080"/>
                <w:sz w:val="20"/>
              </w:rPr>
              <w:t>Address</w:t>
            </w:r>
            <w:r w:rsidRPr="00861F6B">
              <w:rPr>
                <w:rFonts w:asciiTheme="majorHAnsi" w:hAnsiTheme="majorHAnsi"/>
                <w:i/>
                <w:color w:val="000080"/>
                <w:sz w:val="20"/>
              </w:rPr>
              <w:br/>
            </w:r>
          </w:p>
        </w:tc>
        <w:tc>
          <w:tcPr>
            <w:tcW w:w="3870" w:type="dxa"/>
            <w:gridSpan w:val="3"/>
            <w:tcBorders>
              <w:left w:val="nil"/>
              <w:bottom w:val="dotted" w:sz="8" w:space="0" w:color="C0C0C0"/>
            </w:tcBorders>
            <w:shd w:val="clear" w:color="auto" w:fill="FFFFFF"/>
          </w:tcPr>
          <w:p w:rsidR="00021871" w:rsidRPr="00861F6B" w:rsidRDefault="00021871" w:rsidP="00713B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5"/>
              <w:rPr>
                <w:rFonts w:asciiTheme="majorHAnsi" w:hAnsiTheme="majorHAnsi"/>
                <w:b/>
                <w:color w:val="000080"/>
                <w:sz w:val="20"/>
              </w:rPr>
            </w:pPr>
          </w:p>
        </w:tc>
      </w:tr>
      <w:tr w:rsidR="00021871" w:rsidRPr="00861F6B" w:rsidTr="00861F6B">
        <w:tblPrEx>
          <w:tblCellMar>
            <w:left w:w="18" w:type="dxa"/>
            <w:right w:w="18" w:type="dxa"/>
          </w:tblCellMar>
        </w:tblPrEx>
        <w:trPr>
          <w:cantSplit/>
          <w:trHeight w:val="322"/>
        </w:trPr>
        <w:tc>
          <w:tcPr>
            <w:tcW w:w="5940" w:type="dxa"/>
            <w:gridSpan w:val="4"/>
            <w:tcBorders>
              <w:top w:val="dotted" w:sz="8" w:space="0" w:color="C0C0C0"/>
              <w:right w:val="nil"/>
            </w:tcBorders>
            <w:shd w:val="clear" w:color="auto" w:fill="FFFFFF"/>
          </w:tcPr>
          <w:p w:rsidR="00021871" w:rsidRPr="00861F6B" w:rsidRDefault="00021871" w:rsidP="00713B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5"/>
              <w:rPr>
                <w:rFonts w:asciiTheme="majorHAnsi" w:hAnsiTheme="majorHAnsi"/>
                <w:b/>
                <w:color w:val="000080"/>
                <w:sz w:val="20"/>
              </w:rPr>
            </w:pPr>
          </w:p>
        </w:tc>
        <w:tc>
          <w:tcPr>
            <w:tcW w:w="3870" w:type="dxa"/>
            <w:gridSpan w:val="3"/>
            <w:tcBorders>
              <w:top w:val="dotted" w:sz="8" w:space="0" w:color="C0C0C0"/>
              <w:left w:val="nil"/>
            </w:tcBorders>
            <w:shd w:val="clear" w:color="auto" w:fill="FFFFFF"/>
          </w:tcPr>
          <w:p w:rsidR="00021871" w:rsidRPr="00861F6B" w:rsidRDefault="00021871" w:rsidP="00713B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45"/>
              <w:rPr>
                <w:rFonts w:asciiTheme="majorHAnsi" w:hAnsiTheme="majorHAnsi"/>
                <w:b/>
                <w:color w:val="000080"/>
                <w:sz w:val="20"/>
              </w:rPr>
            </w:pPr>
          </w:p>
        </w:tc>
      </w:tr>
      <w:tr w:rsidR="00021871" w:rsidRPr="00861F6B" w:rsidTr="00861F6B">
        <w:tblPrEx>
          <w:tblCellMar>
            <w:left w:w="18" w:type="dxa"/>
            <w:right w:w="18" w:type="dxa"/>
          </w:tblCellMar>
        </w:tblPrEx>
        <w:trPr>
          <w:cantSplit/>
          <w:trHeight w:val="420"/>
        </w:trPr>
        <w:tc>
          <w:tcPr>
            <w:tcW w:w="5940" w:type="dxa"/>
            <w:gridSpan w:val="4"/>
            <w:shd w:val="clear" w:color="auto" w:fill="FFFFFF"/>
          </w:tcPr>
          <w:p w:rsidR="00021871" w:rsidRPr="00861F6B" w:rsidRDefault="00021871" w:rsidP="00713B1C">
            <w:pPr>
              <w:keepNext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/>
              <w:ind w:left="45"/>
              <w:outlineLvl w:val="3"/>
              <w:rPr>
                <w:rFonts w:asciiTheme="majorHAnsi" w:hAnsiTheme="majorHAnsi"/>
                <w:color w:val="000080"/>
                <w:sz w:val="20"/>
              </w:rPr>
            </w:pPr>
            <w:r w:rsidRPr="00861F6B">
              <w:rPr>
                <w:rFonts w:asciiTheme="majorHAnsi" w:hAnsiTheme="majorHAnsi"/>
                <w:i/>
                <w:color w:val="000080"/>
                <w:sz w:val="20"/>
              </w:rPr>
              <w:t>Signature</w:t>
            </w:r>
            <w:r w:rsidRPr="00861F6B">
              <w:rPr>
                <w:rFonts w:asciiTheme="majorHAnsi" w:hAnsiTheme="majorHAnsi"/>
                <w:i/>
                <w:color w:val="000080"/>
                <w:sz w:val="20"/>
              </w:rPr>
              <w:br/>
            </w:r>
            <w:r w:rsidRPr="00861F6B">
              <w:rPr>
                <w:rFonts w:asciiTheme="majorHAnsi" w:hAnsiTheme="majorHAnsi"/>
                <w:color w:val="000080"/>
                <w:sz w:val="20"/>
              </w:rPr>
              <w:t> </w:t>
            </w:r>
          </w:p>
        </w:tc>
        <w:tc>
          <w:tcPr>
            <w:tcW w:w="3870" w:type="dxa"/>
            <w:gridSpan w:val="3"/>
            <w:shd w:val="clear" w:color="auto" w:fill="FFFFFF"/>
          </w:tcPr>
          <w:p w:rsidR="00021871" w:rsidRPr="00861F6B" w:rsidRDefault="00021871" w:rsidP="00713B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/>
              <w:ind w:left="45"/>
              <w:rPr>
                <w:rFonts w:asciiTheme="majorHAnsi" w:hAnsiTheme="majorHAnsi"/>
                <w:color w:val="000080"/>
                <w:sz w:val="20"/>
              </w:rPr>
            </w:pPr>
            <w:r w:rsidRPr="00861F6B">
              <w:rPr>
                <w:rFonts w:asciiTheme="majorHAnsi" w:hAnsiTheme="majorHAnsi"/>
                <w:i/>
                <w:color w:val="000080"/>
                <w:sz w:val="20"/>
              </w:rPr>
              <w:t>Date</w:t>
            </w:r>
            <w:r w:rsidRPr="00861F6B">
              <w:rPr>
                <w:rFonts w:asciiTheme="majorHAnsi" w:hAnsiTheme="majorHAnsi"/>
                <w:color w:val="000080"/>
                <w:sz w:val="20"/>
              </w:rPr>
              <w:br/>
            </w:r>
            <w:r w:rsidRPr="00861F6B">
              <w:rPr>
                <w:rFonts w:asciiTheme="majorHAnsi" w:hAnsiTheme="majorHAnsi"/>
                <w:sz w:val="20"/>
              </w:rPr>
              <w:t> </w:t>
            </w:r>
          </w:p>
        </w:tc>
      </w:tr>
    </w:tbl>
    <w:p w:rsidR="00021871" w:rsidRPr="00861F6B" w:rsidRDefault="00021871" w:rsidP="00021871">
      <w:pPr>
        <w:pStyle w:val="BodyText"/>
        <w:rPr>
          <w:rFonts w:asciiTheme="majorHAnsi" w:hAnsiTheme="majorHAnsi"/>
          <w:color w:val="000000"/>
        </w:rPr>
      </w:pPr>
    </w:p>
    <w:p w:rsidR="004C15AF" w:rsidRDefault="00861F6B" w:rsidP="00861F6B">
      <w:pPr>
        <w:jc w:val="center"/>
      </w:pPr>
      <w:r w:rsidRPr="00983457">
        <w:rPr>
          <w:rFonts w:asciiTheme="majorHAnsi" w:hAnsiTheme="majorHAnsi"/>
          <w:sz w:val="22"/>
          <w:szCs w:val="22"/>
        </w:rPr>
        <w:t xml:space="preserve">Page </w:t>
      </w:r>
      <w:r>
        <w:rPr>
          <w:rFonts w:asciiTheme="majorHAnsi" w:hAnsiTheme="majorHAnsi"/>
          <w:sz w:val="22"/>
          <w:szCs w:val="22"/>
        </w:rPr>
        <w:t xml:space="preserve">5 of 5 </w:t>
      </w:r>
      <w:r w:rsidRPr="00983457">
        <w:rPr>
          <w:rFonts w:asciiTheme="majorHAnsi" w:hAnsiTheme="majorHAnsi"/>
          <w:sz w:val="22"/>
          <w:szCs w:val="22"/>
        </w:rPr>
        <w:t xml:space="preserve">• </w:t>
      </w:r>
      <w:proofErr w:type="spellStart"/>
      <w:r w:rsidRPr="00983457">
        <w:rPr>
          <w:rFonts w:asciiTheme="majorHAnsi" w:hAnsiTheme="majorHAnsi"/>
          <w:sz w:val="22"/>
          <w:szCs w:val="22"/>
        </w:rPr>
        <w:t>appadd-osher</w:t>
      </w:r>
      <w:proofErr w:type="spellEnd"/>
      <w:r w:rsidRPr="00983457">
        <w:rPr>
          <w:rFonts w:asciiTheme="majorHAnsi" w:hAnsiTheme="majorHAnsi"/>
          <w:sz w:val="22"/>
          <w:szCs w:val="22"/>
        </w:rPr>
        <w:t xml:space="preserve"> • Revised 03/201</w:t>
      </w:r>
      <w:r w:rsidR="003D3E31">
        <w:rPr>
          <w:rFonts w:asciiTheme="majorHAnsi" w:hAnsiTheme="majorHAnsi"/>
          <w:sz w:val="22"/>
          <w:szCs w:val="22"/>
        </w:rPr>
        <w:t>7</w:t>
      </w:r>
    </w:p>
    <w:sectPr w:rsidR="004C15AF" w:rsidSect="00CB05DD">
      <w:head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6FB" w:rsidRDefault="006A26FB" w:rsidP="00AB4372">
      <w:r>
        <w:separator/>
      </w:r>
    </w:p>
  </w:endnote>
  <w:endnote w:type="continuationSeparator" w:id="0">
    <w:p w:rsidR="006A26FB" w:rsidRDefault="006A26FB" w:rsidP="00AB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6FB" w:rsidRDefault="006A26FB" w:rsidP="00AB4372">
      <w:r>
        <w:separator/>
      </w:r>
    </w:p>
  </w:footnote>
  <w:footnote w:type="continuationSeparator" w:id="0">
    <w:p w:rsidR="006A26FB" w:rsidRDefault="006A26FB" w:rsidP="00AB4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372" w:rsidRDefault="00AB4372" w:rsidP="00AB4372">
    <w:pPr>
      <w:pStyle w:val="Header"/>
      <w:ind w:left="-10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372" w:rsidRDefault="00CB05DD" w:rsidP="00CB05DD">
    <w:pPr>
      <w:pStyle w:val="Header"/>
      <w:ind w:left="-1080"/>
    </w:pPr>
    <w:r>
      <w:rPr>
        <w:noProof/>
      </w:rPr>
      <w:drawing>
        <wp:inline distT="0" distB="0" distL="0" distR="0">
          <wp:extent cx="1689100" cy="469194"/>
          <wp:effectExtent l="0" t="0" r="0" b="0"/>
          <wp:docPr id="2" name="Picture 2" descr="Macintosh HD:Users:cmanderson:Desktop:UCSF_SubLogo_SchoolNurs_navy_RGB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manderson:Desktop:UCSF_SubLogo_SchoolNurs_navy_RGB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469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20C3"/>
    <w:multiLevelType w:val="hybridMultilevel"/>
    <w:tmpl w:val="0BB21B7E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044505"/>
    <w:multiLevelType w:val="hybridMultilevel"/>
    <w:tmpl w:val="DE9E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665B3"/>
    <w:multiLevelType w:val="hybridMultilevel"/>
    <w:tmpl w:val="83909156"/>
    <w:lvl w:ilvl="0" w:tplc="9B5C9C2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C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238A0"/>
    <w:multiLevelType w:val="hybridMultilevel"/>
    <w:tmpl w:val="AA6688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72"/>
    <w:rsid w:val="00015340"/>
    <w:rsid w:val="00021871"/>
    <w:rsid w:val="00075592"/>
    <w:rsid w:val="000A5C85"/>
    <w:rsid w:val="000B611F"/>
    <w:rsid w:val="00137D44"/>
    <w:rsid w:val="001A0333"/>
    <w:rsid w:val="00274377"/>
    <w:rsid w:val="003441D4"/>
    <w:rsid w:val="00364319"/>
    <w:rsid w:val="003666D9"/>
    <w:rsid w:val="003D3E31"/>
    <w:rsid w:val="00464CB9"/>
    <w:rsid w:val="004C15AF"/>
    <w:rsid w:val="005333DD"/>
    <w:rsid w:val="0069572C"/>
    <w:rsid w:val="006A26FB"/>
    <w:rsid w:val="006E78CC"/>
    <w:rsid w:val="007632B1"/>
    <w:rsid w:val="00773A9D"/>
    <w:rsid w:val="007F6C64"/>
    <w:rsid w:val="00856432"/>
    <w:rsid w:val="00861F6B"/>
    <w:rsid w:val="00922CF6"/>
    <w:rsid w:val="00983457"/>
    <w:rsid w:val="00AB4372"/>
    <w:rsid w:val="00AD6243"/>
    <w:rsid w:val="00C938E3"/>
    <w:rsid w:val="00CB05DD"/>
    <w:rsid w:val="00D5199E"/>
    <w:rsid w:val="00DB4E7A"/>
    <w:rsid w:val="00EB4D8D"/>
    <w:rsid w:val="00EE11FB"/>
    <w:rsid w:val="00F36032"/>
    <w:rsid w:val="00F906C6"/>
    <w:rsid w:val="00FA19FC"/>
    <w:rsid w:val="00FA67A1"/>
    <w:rsid w:val="00FC2474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E5B8359-62ED-4297-B2C1-1F9C9FCF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83457"/>
    <w:pPr>
      <w:keepNext/>
      <w:outlineLvl w:val="3"/>
    </w:pPr>
    <w:rPr>
      <w:rFonts w:ascii="Times New Roman" w:eastAsia="Times New Roman" w:hAnsi="Times New Roman" w:cs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3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372"/>
  </w:style>
  <w:style w:type="paragraph" w:styleId="Footer">
    <w:name w:val="footer"/>
    <w:basedOn w:val="Normal"/>
    <w:link w:val="FooterChar"/>
    <w:uiPriority w:val="99"/>
    <w:unhideWhenUsed/>
    <w:rsid w:val="00AB43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372"/>
  </w:style>
  <w:style w:type="paragraph" w:styleId="BalloonText">
    <w:name w:val="Balloon Text"/>
    <w:basedOn w:val="Normal"/>
    <w:link w:val="BalloonTextChar"/>
    <w:uiPriority w:val="99"/>
    <w:semiHidden/>
    <w:unhideWhenUsed/>
    <w:rsid w:val="00AB437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7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F6A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6A31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983457"/>
    <w:rPr>
      <w:rFonts w:ascii="Times New Roman" w:eastAsia="Times New Roman" w:hAnsi="Times New Roman" w:cs="Times New Roman"/>
      <w:sz w:val="36"/>
    </w:rPr>
  </w:style>
  <w:style w:type="paragraph" w:styleId="BodyText">
    <w:name w:val="Body Text"/>
    <w:basedOn w:val="Normal"/>
    <w:link w:val="BodyTextChar"/>
    <w:rsid w:val="00021871"/>
    <w:rPr>
      <w:rFonts w:ascii="Times New Roman" w:eastAsia="Times New Roman" w:hAnsi="Times New Roman" w:cs="Times New Roman"/>
      <w:sz w:val="26"/>
    </w:rPr>
  </w:style>
  <w:style w:type="character" w:customStyle="1" w:styleId="BodyTextChar">
    <w:name w:val="Body Text Char"/>
    <w:basedOn w:val="DefaultParagraphFont"/>
    <w:link w:val="BodyText"/>
    <w:rsid w:val="00021871"/>
    <w:rPr>
      <w:rFonts w:ascii="Times New Roman" w:eastAsia="Times New Roman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StudentFunding@ucsf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elena.deguzman@ucsf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Anderson</dc:creator>
  <cp:lastModifiedBy>De Guzman, Maria</cp:lastModifiedBy>
  <cp:revision>2</cp:revision>
  <dcterms:created xsi:type="dcterms:W3CDTF">2017-03-20T23:48:00Z</dcterms:created>
  <dcterms:modified xsi:type="dcterms:W3CDTF">2017-03-20T23:48:00Z</dcterms:modified>
</cp:coreProperties>
</file>